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FD7C2" w14:textId="77777777" w:rsidR="00B67D33" w:rsidRPr="00984FA2" w:rsidRDefault="00B67D33" w:rsidP="0061023B">
      <w:pPr>
        <w:jc w:val="left"/>
      </w:pPr>
    </w:p>
    <w:tbl>
      <w:tblPr>
        <w:tblW w:w="4921" w:type="pct"/>
        <w:jc w:val="center"/>
        <w:tblLook w:val="04A0" w:firstRow="1" w:lastRow="0" w:firstColumn="1" w:lastColumn="0" w:noHBand="0" w:noVBand="1"/>
      </w:tblPr>
      <w:tblGrid>
        <w:gridCol w:w="9592"/>
      </w:tblGrid>
      <w:tr w:rsidR="005D0FAD" w:rsidRPr="00984FA2" w14:paraId="1D50883A" w14:textId="77777777" w:rsidTr="00D16028">
        <w:trPr>
          <w:trHeight w:val="2880"/>
          <w:jc w:val="center"/>
        </w:trPr>
        <w:tc>
          <w:tcPr>
            <w:tcW w:w="5000" w:type="pct"/>
          </w:tcPr>
          <w:p w14:paraId="439522F7" w14:textId="7D63641F" w:rsidR="005D0FAD" w:rsidRPr="00984FA2" w:rsidRDefault="00B76B2A" w:rsidP="006B3F8E">
            <w:pPr>
              <w:pStyle w:val="NoSpacing"/>
              <w:jc w:val="center"/>
              <w:rPr>
                <w:rFonts w:asciiTheme="majorHAnsi" w:eastAsiaTheme="majorEastAsia" w:hAnsiTheme="majorHAnsi" w:cstheme="majorBidi"/>
                <w:caps/>
                <w:lang w:val="en-ZA"/>
              </w:rPr>
            </w:pPr>
            <w:r w:rsidRPr="00984FA2">
              <w:rPr>
                <w:noProof/>
                <w:lang w:val="en-ZA"/>
              </w:rPr>
              <w:drawing>
                <wp:inline distT="0" distB="0" distL="0" distR="0" wp14:anchorId="0FB356B6" wp14:editId="594934BF">
                  <wp:extent cx="2389517" cy="15814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1988" cy="1583061"/>
                          </a:xfrm>
                          <a:prstGeom prst="rect">
                            <a:avLst/>
                          </a:prstGeom>
                          <a:noFill/>
                          <a:ln>
                            <a:noFill/>
                          </a:ln>
                        </pic:spPr>
                      </pic:pic>
                    </a:graphicData>
                  </a:graphic>
                </wp:inline>
              </w:drawing>
            </w:r>
          </w:p>
          <w:p w14:paraId="4B6B3060" w14:textId="77777777" w:rsidR="0084254B" w:rsidRPr="00984FA2" w:rsidRDefault="0084254B" w:rsidP="006B3F8E">
            <w:pPr>
              <w:pStyle w:val="NoSpacing"/>
              <w:jc w:val="center"/>
              <w:rPr>
                <w:rFonts w:asciiTheme="majorHAnsi" w:eastAsiaTheme="majorEastAsia" w:hAnsiTheme="majorHAnsi" w:cstheme="majorBidi"/>
                <w:caps/>
                <w:lang w:val="en-ZA"/>
              </w:rPr>
            </w:pPr>
          </w:p>
          <w:p w14:paraId="2A904301" w14:textId="77777777" w:rsidR="0084254B" w:rsidRPr="00984FA2" w:rsidRDefault="0084254B" w:rsidP="006B3F8E">
            <w:pPr>
              <w:pStyle w:val="NoSpacing"/>
              <w:jc w:val="center"/>
              <w:rPr>
                <w:rFonts w:asciiTheme="majorHAnsi" w:eastAsiaTheme="majorEastAsia" w:hAnsiTheme="majorHAnsi" w:cstheme="majorBidi"/>
                <w:caps/>
                <w:lang w:val="en-ZA"/>
              </w:rPr>
            </w:pPr>
          </w:p>
          <w:p w14:paraId="4527A778" w14:textId="77777777" w:rsidR="0084254B" w:rsidRPr="00984FA2" w:rsidRDefault="0084254B" w:rsidP="006B3F8E">
            <w:pPr>
              <w:pStyle w:val="NoSpacing"/>
              <w:jc w:val="center"/>
              <w:rPr>
                <w:rFonts w:asciiTheme="majorHAnsi" w:eastAsiaTheme="majorEastAsia" w:hAnsiTheme="majorHAnsi" w:cstheme="majorBidi"/>
                <w:caps/>
                <w:lang w:val="en-ZA"/>
              </w:rPr>
            </w:pPr>
          </w:p>
        </w:tc>
      </w:tr>
      <w:tr w:rsidR="005D0FAD" w:rsidRPr="00984FA2" w14:paraId="13475BA8" w14:textId="77777777" w:rsidTr="00D16028">
        <w:trPr>
          <w:trHeight w:val="1440"/>
          <w:jc w:val="center"/>
        </w:trPr>
        <w:tc>
          <w:tcPr>
            <w:tcW w:w="5000" w:type="pct"/>
            <w:tcBorders>
              <w:bottom w:val="single" w:sz="4" w:space="0" w:color="4F81BD" w:themeColor="accent1"/>
            </w:tcBorders>
            <w:vAlign w:val="center"/>
          </w:tcPr>
          <w:p w14:paraId="3586E68C" w14:textId="5EB5BE8C" w:rsidR="005D0FAD" w:rsidRPr="00984FA2" w:rsidRDefault="00000000" w:rsidP="00846BEA">
            <w:pPr>
              <w:pStyle w:val="NoSpacing"/>
              <w:rPr>
                <w:rFonts w:ascii="Arial" w:eastAsiaTheme="majorEastAsia" w:hAnsi="Arial" w:cs="Arial"/>
                <w:b/>
                <w:sz w:val="80"/>
                <w:szCs w:val="80"/>
                <w:lang w:val="en-ZA"/>
              </w:rPr>
            </w:pPr>
            <w:sdt>
              <w:sdtPr>
                <w:rPr>
                  <w:rFonts w:ascii="Arial" w:eastAsiaTheme="majorEastAsia" w:hAnsi="Arial" w:cs="Arial"/>
                  <w:b/>
                  <w:sz w:val="28"/>
                  <w:szCs w:val="28"/>
                  <w:lang w:val="en-ZA"/>
                </w:rPr>
                <w:alias w:val="Title"/>
                <w:id w:val="15524250"/>
                <w:placeholder>
                  <w:docPart w:val="A5085537BE0B4E0890633257ACD3FFFF"/>
                </w:placeholder>
                <w:dataBinding w:prefixMappings="xmlns:ns0='http://schemas.openxmlformats.org/package/2006/metadata/core-properties' xmlns:ns1='http://purl.org/dc/elements/1.1/'" w:xpath="/ns0:coreProperties[1]/ns1:title[1]" w:storeItemID="{6C3C8BC8-F283-45AE-878A-BAB7291924A1}"/>
                <w:text/>
              </w:sdtPr>
              <w:sdtContent>
                <w:r w:rsidR="006B4112" w:rsidRPr="00984FA2">
                  <w:rPr>
                    <w:rFonts w:ascii="Arial" w:eastAsiaTheme="majorEastAsia" w:hAnsi="Arial" w:cs="Arial"/>
                    <w:b/>
                    <w:sz w:val="28"/>
                    <w:szCs w:val="28"/>
                    <w:lang w:val="en-ZA"/>
                  </w:rPr>
                  <w:t>REQUEST FOR QUOT</w:t>
                </w:r>
                <w:r w:rsidR="00DC19B1" w:rsidRPr="00984FA2">
                  <w:rPr>
                    <w:rFonts w:ascii="Arial" w:eastAsiaTheme="majorEastAsia" w:hAnsi="Arial" w:cs="Arial"/>
                    <w:b/>
                    <w:sz w:val="28"/>
                    <w:szCs w:val="28"/>
                    <w:lang w:val="en-ZA"/>
                  </w:rPr>
                  <w:t>E</w:t>
                </w:r>
                <w:r w:rsidR="006B4112" w:rsidRPr="00984FA2">
                  <w:rPr>
                    <w:rFonts w:ascii="Arial" w:eastAsiaTheme="majorEastAsia" w:hAnsi="Arial" w:cs="Arial"/>
                    <w:b/>
                    <w:sz w:val="28"/>
                    <w:szCs w:val="28"/>
                    <w:lang w:val="en-ZA"/>
                  </w:rPr>
                  <w:t xml:space="preserve"> </w:t>
                </w:r>
                <w:r w:rsidR="004738D4" w:rsidRPr="00984FA2">
                  <w:rPr>
                    <w:rFonts w:ascii="Arial" w:eastAsiaTheme="majorEastAsia" w:hAnsi="Arial" w:cs="Arial"/>
                    <w:b/>
                    <w:sz w:val="28"/>
                    <w:szCs w:val="28"/>
                    <w:lang w:val="en-ZA"/>
                  </w:rPr>
                  <w:t>–</w:t>
                </w:r>
                <w:r w:rsidR="00DC19B1" w:rsidRPr="00984FA2">
                  <w:rPr>
                    <w:rFonts w:ascii="Arial" w:eastAsiaTheme="majorEastAsia" w:hAnsi="Arial" w:cs="Arial"/>
                    <w:b/>
                    <w:sz w:val="28"/>
                    <w:szCs w:val="28"/>
                    <w:lang w:val="en-ZA"/>
                  </w:rPr>
                  <w:t xml:space="preserve"> EMPLOYEE ASSISTANCE/WELLNESS PROGRAM</w:t>
                </w:r>
              </w:sdtContent>
            </w:sdt>
          </w:p>
        </w:tc>
      </w:tr>
      <w:tr w:rsidR="005D0FAD" w:rsidRPr="00984FA2" w14:paraId="517150B2" w14:textId="77777777" w:rsidTr="00D16028">
        <w:trPr>
          <w:trHeight w:val="720"/>
          <w:jc w:val="center"/>
        </w:trPr>
        <w:tc>
          <w:tcPr>
            <w:tcW w:w="5000" w:type="pct"/>
            <w:tcBorders>
              <w:top w:val="single" w:sz="4" w:space="0" w:color="4F81BD" w:themeColor="accent1"/>
            </w:tcBorders>
            <w:vAlign w:val="center"/>
          </w:tcPr>
          <w:p w14:paraId="33940ADB" w14:textId="25EE0C3A" w:rsidR="005D0FAD" w:rsidRPr="00984FA2" w:rsidRDefault="00000000" w:rsidP="0061023B">
            <w:pPr>
              <w:pStyle w:val="NoSpacing"/>
              <w:jc w:val="both"/>
              <w:rPr>
                <w:rFonts w:ascii="Arial" w:eastAsiaTheme="majorEastAsia" w:hAnsi="Arial" w:cs="Arial"/>
                <w:b/>
                <w:sz w:val="44"/>
                <w:szCs w:val="44"/>
                <w:lang w:val="en-ZA"/>
              </w:rPr>
            </w:pPr>
            <w:sdt>
              <w:sdtPr>
                <w:rPr>
                  <w:rFonts w:ascii="Arial" w:eastAsiaTheme="majorEastAsia" w:hAnsi="Arial" w:cs="Arial"/>
                  <w:b/>
                  <w:sz w:val="28"/>
                  <w:szCs w:val="28"/>
                  <w:lang w:val="en-ZA"/>
                </w:rPr>
                <w:alias w:val="Subtitle"/>
                <w:id w:val="15524255"/>
                <w:placeholder>
                  <w:docPart w:val="7C97F155B1464EC2A66B2F2A06BF6123"/>
                </w:placeholder>
                <w:dataBinding w:prefixMappings="xmlns:ns0='http://schemas.openxmlformats.org/package/2006/metadata/core-properties' xmlns:ns1='http://purl.org/dc/elements/1.1/'" w:xpath="/ns0:coreProperties[1]/ns1:subject[1]" w:storeItemID="{6C3C8BC8-F283-45AE-878A-BAB7291924A1}"/>
                <w:text/>
              </w:sdtPr>
              <w:sdtContent>
                <w:r w:rsidR="00424E1B" w:rsidRPr="00984FA2">
                  <w:rPr>
                    <w:rFonts w:ascii="Arial" w:eastAsiaTheme="majorEastAsia" w:hAnsi="Arial" w:cs="Arial"/>
                    <w:b/>
                    <w:sz w:val="28"/>
                    <w:szCs w:val="28"/>
                    <w:lang w:val="en-ZA"/>
                  </w:rPr>
                  <w:t>ER-</w:t>
                </w:r>
                <w:r w:rsidR="00B423BF" w:rsidRPr="00984FA2">
                  <w:rPr>
                    <w:rFonts w:ascii="Arial" w:eastAsiaTheme="majorEastAsia" w:hAnsi="Arial" w:cs="Arial"/>
                    <w:b/>
                    <w:sz w:val="28"/>
                    <w:szCs w:val="28"/>
                    <w:lang w:val="en-ZA"/>
                  </w:rPr>
                  <w:t>RFQ/2</w:t>
                </w:r>
                <w:r w:rsidR="0061023B" w:rsidRPr="00984FA2">
                  <w:rPr>
                    <w:rFonts w:ascii="Arial" w:eastAsiaTheme="majorEastAsia" w:hAnsi="Arial" w:cs="Arial"/>
                    <w:b/>
                    <w:sz w:val="28"/>
                    <w:szCs w:val="28"/>
                    <w:lang w:val="en-ZA"/>
                  </w:rPr>
                  <w:t>02</w:t>
                </w:r>
                <w:r w:rsidR="000C1260" w:rsidRPr="00984FA2">
                  <w:rPr>
                    <w:rFonts w:ascii="Arial" w:eastAsiaTheme="majorEastAsia" w:hAnsi="Arial" w:cs="Arial"/>
                    <w:b/>
                    <w:sz w:val="28"/>
                    <w:szCs w:val="28"/>
                    <w:lang w:val="en-ZA"/>
                  </w:rPr>
                  <w:t>5-2026</w:t>
                </w:r>
                <w:r w:rsidR="0061023B" w:rsidRPr="00984FA2">
                  <w:rPr>
                    <w:rFonts w:ascii="Arial" w:eastAsiaTheme="majorEastAsia" w:hAnsi="Arial" w:cs="Arial"/>
                    <w:b/>
                    <w:sz w:val="28"/>
                    <w:szCs w:val="28"/>
                    <w:lang w:val="en-ZA"/>
                  </w:rPr>
                  <w:t>/</w:t>
                </w:r>
                <w:r w:rsidR="000C1260" w:rsidRPr="00984FA2">
                  <w:rPr>
                    <w:rFonts w:ascii="Arial" w:eastAsiaTheme="majorEastAsia" w:hAnsi="Arial" w:cs="Arial"/>
                    <w:b/>
                    <w:sz w:val="28"/>
                    <w:szCs w:val="28"/>
                    <w:lang w:val="en-ZA"/>
                  </w:rPr>
                  <w:t>002/</w:t>
                </w:r>
                <w:r w:rsidR="00424E1B" w:rsidRPr="00984FA2">
                  <w:rPr>
                    <w:rFonts w:ascii="Arial" w:eastAsiaTheme="majorEastAsia" w:hAnsi="Arial" w:cs="Arial"/>
                    <w:b/>
                    <w:sz w:val="28"/>
                    <w:szCs w:val="28"/>
                    <w:lang w:val="en-ZA"/>
                  </w:rPr>
                  <w:t>Employee</w:t>
                </w:r>
                <w:r w:rsidR="0061023B" w:rsidRPr="00984FA2">
                  <w:rPr>
                    <w:rFonts w:ascii="Arial" w:eastAsiaTheme="majorEastAsia" w:hAnsi="Arial" w:cs="Arial"/>
                    <w:b/>
                    <w:sz w:val="28"/>
                    <w:szCs w:val="28"/>
                    <w:lang w:val="en-ZA"/>
                  </w:rPr>
                  <w:t xml:space="preserve"> </w:t>
                </w:r>
                <w:r w:rsidR="00424E1B" w:rsidRPr="00984FA2">
                  <w:rPr>
                    <w:rFonts w:ascii="Arial" w:eastAsiaTheme="majorEastAsia" w:hAnsi="Arial" w:cs="Arial"/>
                    <w:b/>
                    <w:sz w:val="28"/>
                    <w:szCs w:val="28"/>
                    <w:lang w:val="en-ZA"/>
                  </w:rPr>
                  <w:t>Assistance/Wellness Program</w:t>
                </w:r>
              </w:sdtContent>
            </w:sdt>
          </w:p>
        </w:tc>
      </w:tr>
      <w:tr w:rsidR="005D0FAD" w:rsidRPr="00984FA2" w14:paraId="475DA436" w14:textId="77777777" w:rsidTr="00D16028">
        <w:trPr>
          <w:trHeight w:val="360"/>
          <w:jc w:val="center"/>
        </w:trPr>
        <w:tc>
          <w:tcPr>
            <w:tcW w:w="5000" w:type="pct"/>
            <w:vAlign w:val="center"/>
          </w:tcPr>
          <w:p w14:paraId="1F22D327" w14:textId="77777777" w:rsidR="00604E10" w:rsidRPr="00984FA2" w:rsidRDefault="00604E10" w:rsidP="00604E10">
            <w:pPr>
              <w:pStyle w:val="NoSpacing"/>
              <w:jc w:val="center"/>
              <w:rPr>
                <w:rFonts w:ascii="Arial" w:hAnsi="Arial" w:cs="Arial"/>
                <w:sz w:val="28"/>
                <w:szCs w:val="28"/>
                <w:lang w:val="en-ZA"/>
              </w:rPr>
            </w:pPr>
          </w:p>
          <w:p w14:paraId="31B5EA6E" w14:textId="40C60F9A" w:rsidR="00604E10" w:rsidRPr="00984FA2" w:rsidRDefault="00604E10" w:rsidP="00604E10">
            <w:pPr>
              <w:pStyle w:val="NoSpacing"/>
              <w:jc w:val="center"/>
              <w:rPr>
                <w:rFonts w:ascii="Arial" w:hAnsi="Arial" w:cs="Arial"/>
                <w:sz w:val="28"/>
                <w:szCs w:val="28"/>
                <w:lang w:val="en-ZA"/>
              </w:rPr>
            </w:pPr>
          </w:p>
          <w:p w14:paraId="09514CC8" w14:textId="77777777" w:rsidR="00D16028" w:rsidRPr="00984FA2" w:rsidRDefault="00D16028" w:rsidP="00604E10">
            <w:pPr>
              <w:pStyle w:val="NoSpacing"/>
              <w:jc w:val="center"/>
              <w:rPr>
                <w:rFonts w:ascii="Arial" w:hAnsi="Arial" w:cs="Arial"/>
                <w:sz w:val="28"/>
                <w:szCs w:val="28"/>
                <w:lang w:val="en-ZA"/>
              </w:rPr>
            </w:pPr>
          </w:p>
          <w:p w14:paraId="157B2061" w14:textId="0DE311B4" w:rsidR="008D437E" w:rsidRPr="00984FA2" w:rsidRDefault="008D437E" w:rsidP="00922DA2">
            <w:pPr>
              <w:spacing w:after="0" w:line="240" w:lineRule="auto"/>
              <w:contextualSpacing/>
              <w:jc w:val="left"/>
              <w:rPr>
                <w:rFonts w:cs="Arial"/>
                <w:b/>
                <w:sz w:val="28"/>
                <w:szCs w:val="28"/>
              </w:rPr>
            </w:pPr>
            <w:r w:rsidRPr="00984FA2">
              <w:rPr>
                <w:rFonts w:cs="Arial"/>
                <w:b/>
                <w:sz w:val="28"/>
                <w:szCs w:val="28"/>
              </w:rPr>
              <w:t xml:space="preserve">Date Issued: </w:t>
            </w:r>
            <w:r w:rsidR="00610CDB">
              <w:rPr>
                <w:rFonts w:cs="Arial"/>
                <w:b/>
                <w:sz w:val="28"/>
                <w:szCs w:val="28"/>
              </w:rPr>
              <w:t>2</w:t>
            </w:r>
            <w:r w:rsidR="005035AB">
              <w:rPr>
                <w:rFonts w:cs="Arial"/>
                <w:b/>
                <w:sz w:val="28"/>
                <w:szCs w:val="28"/>
              </w:rPr>
              <w:t>7</w:t>
            </w:r>
            <w:r w:rsidR="00E94B48" w:rsidRPr="00984FA2">
              <w:rPr>
                <w:rFonts w:cs="Arial"/>
                <w:b/>
                <w:sz w:val="28"/>
                <w:szCs w:val="28"/>
              </w:rPr>
              <w:t xml:space="preserve"> October 2025</w:t>
            </w:r>
          </w:p>
          <w:p w14:paraId="4C14C849" w14:textId="77777777" w:rsidR="008D437E" w:rsidRPr="00984FA2" w:rsidRDefault="008D437E" w:rsidP="00922DA2">
            <w:pPr>
              <w:spacing w:after="0" w:line="240" w:lineRule="auto"/>
              <w:contextualSpacing/>
              <w:jc w:val="left"/>
              <w:rPr>
                <w:rFonts w:cs="Arial"/>
                <w:b/>
                <w:sz w:val="28"/>
                <w:szCs w:val="28"/>
              </w:rPr>
            </w:pPr>
          </w:p>
          <w:p w14:paraId="56FD2324" w14:textId="77777777" w:rsidR="00FB6420" w:rsidRPr="00984FA2" w:rsidRDefault="00FB6420" w:rsidP="00922DA2">
            <w:pPr>
              <w:spacing w:after="0" w:line="240" w:lineRule="auto"/>
              <w:contextualSpacing/>
              <w:jc w:val="left"/>
              <w:rPr>
                <w:rFonts w:cs="Arial"/>
                <w:b/>
                <w:sz w:val="28"/>
                <w:szCs w:val="28"/>
              </w:rPr>
            </w:pPr>
          </w:p>
          <w:p w14:paraId="2DF11EB2" w14:textId="006E9244" w:rsidR="00201DCE" w:rsidRPr="00984FA2" w:rsidRDefault="00201DCE" w:rsidP="00922DA2">
            <w:pPr>
              <w:spacing w:after="0" w:line="240" w:lineRule="auto"/>
              <w:contextualSpacing/>
              <w:jc w:val="left"/>
              <w:rPr>
                <w:rFonts w:cs="Arial"/>
                <w:b/>
                <w:sz w:val="28"/>
                <w:szCs w:val="28"/>
              </w:rPr>
            </w:pPr>
            <w:r w:rsidRPr="00984FA2">
              <w:rPr>
                <w:rFonts w:cs="Arial"/>
                <w:b/>
                <w:sz w:val="28"/>
                <w:szCs w:val="28"/>
              </w:rPr>
              <w:t>Closing Date &amp; Time</w:t>
            </w:r>
            <w:r w:rsidR="00D16028" w:rsidRPr="00984FA2">
              <w:rPr>
                <w:rFonts w:cs="Arial"/>
                <w:b/>
                <w:sz w:val="28"/>
                <w:szCs w:val="28"/>
              </w:rPr>
              <w:t>:</w:t>
            </w:r>
            <w:r w:rsidR="00034DA0" w:rsidRPr="00984FA2">
              <w:rPr>
                <w:rFonts w:cs="Arial"/>
                <w:b/>
                <w:sz w:val="28"/>
                <w:szCs w:val="28"/>
              </w:rPr>
              <w:t xml:space="preserve"> </w:t>
            </w:r>
            <w:r w:rsidR="00EE5E8F" w:rsidRPr="00984FA2">
              <w:rPr>
                <w:rFonts w:cs="Arial"/>
                <w:b/>
                <w:sz w:val="28"/>
                <w:szCs w:val="28"/>
              </w:rPr>
              <w:t xml:space="preserve">11:00am </w:t>
            </w:r>
            <w:r w:rsidR="008A133D" w:rsidRPr="00984FA2">
              <w:rPr>
                <w:rFonts w:cs="Arial"/>
                <w:b/>
                <w:sz w:val="28"/>
                <w:szCs w:val="28"/>
              </w:rPr>
              <w:t>1</w:t>
            </w:r>
            <w:r w:rsidR="00EA2F17">
              <w:rPr>
                <w:rFonts w:cs="Arial"/>
                <w:b/>
                <w:sz w:val="28"/>
                <w:szCs w:val="28"/>
              </w:rPr>
              <w:t>7</w:t>
            </w:r>
            <w:r w:rsidR="008A133D" w:rsidRPr="00984FA2">
              <w:rPr>
                <w:rFonts w:cs="Arial"/>
                <w:b/>
                <w:sz w:val="28"/>
                <w:szCs w:val="28"/>
              </w:rPr>
              <w:t xml:space="preserve"> November 2025</w:t>
            </w:r>
          </w:p>
          <w:p w14:paraId="491B296B" w14:textId="77777777" w:rsidR="008D437E" w:rsidRPr="00984FA2" w:rsidRDefault="008D437E" w:rsidP="00922DA2">
            <w:pPr>
              <w:spacing w:after="0" w:line="240" w:lineRule="auto"/>
              <w:contextualSpacing/>
              <w:jc w:val="left"/>
              <w:rPr>
                <w:rFonts w:cs="Arial"/>
                <w:b/>
                <w:sz w:val="28"/>
                <w:szCs w:val="28"/>
              </w:rPr>
            </w:pPr>
          </w:p>
          <w:p w14:paraId="380E0112" w14:textId="77777777" w:rsidR="00FB6420" w:rsidRPr="00984FA2" w:rsidRDefault="00FB6420" w:rsidP="00922DA2">
            <w:pPr>
              <w:spacing w:after="0" w:line="240" w:lineRule="auto"/>
              <w:contextualSpacing/>
              <w:jc w:val="left"/>
              <w:rPr>
                <w:rFonts w:cs="Arial"/>
                <w:b/>
                <w:sz w:val="28"/>
                <w:szCs w:val="28"/>
              </w:rPr>
            </w:pPr>
          </w:p>
          <w:p w14:paraId="15A76ED5" w14:textId="73BD1F39" w:rsidR="00201DCE" w:rsidRPr="00984FA2" w:rsidRDefault="00201DCE" w:rsidP="00922DA2">
            <w:pPr>
              <w:spacing w:after="0" w:line="240" w:lineRule="auto"/>
              <w:contextualSpacing/>
              <w:jc w:val="left"/>
              <w:rPr>
                <w:rFonts w:cs="Arial"/>
                <w:b/>
                <w:sz w:val="28"/>
                <w:szCs w:val="28"/>
              </w:rPr>
            </w:pPr>
            <w:r w:rsidRPr="00984FA2">
              <w:rPr>
                <w:rFonts w:cs="Arial"/>
                <w:b/>
                <w:sz w:val="28"/>
                <w:szCs w:val="28"/>
              </w:rPr>
              <w:t>RFQ Validity Period</w:t>
            </w:r>
            <w:r w:rsidR="00D16028" w:rsidRPr="00984FA2">
              <w:rPr>
                <w:rFonts w:cs="Arial"/>
                <w:b/>
                <w:sz w:val="28"/>
                <w:szCs w:val="28"/>
              </w:rPr>
              <w:t>:</w:t>
            </w:r>
            <w:r w:rsidR="001649F2" w:rsidRPr="00984FA2">
              <w:rPr>
                <w:rFonts w:cs="Arial"/>
                <w:b/>
                <w:sz w:val="28"/>
                <w:szCs w:val="28"/>
              </w:rPr>
              <w:t xml:space="preserve"> </w:t>
            </w:r>
            <w:r w:rsidR="00B470DA" w:rsidRPr="00984FA2">
              <w:rPr>
                <w:rFonts w:cs="Arial"/>
                <w:b/>
                <w:sz w:val="28"/>
                <w:szCs w:val="28"/>
              </w:rPr>
              <w:t>120</w:t>
            </w:r>
            <w:r w:rsidR="001649F2" w:rsidRPr="00984FA2">
              <w:rPr>
                <w:rFonts w:cs="Arial"/>
                <w:b/>
                <w:sz w:val="28"/>
                <w:szCs w:val="28"/>
              </w:rPr>
              <w:t xml:space="preserve"> Days</w:t>
            </w:r>
          </w:p>
          <w:p w14:paraId="160B3785" w14:textId="4DE6C7C9" w:rsidR="00201DCE" w:rsidRPr="00984FA2" w:rsidRDefault="00201DCE" w:rsidP="00D16028">
            <w:pPr>
              <w:pStyle w:val="NoSpacing"/>
              <w:jc w:val="center"/>
              <w:rPr>
                <w:rFonts w:ascii="Arial" w:hAnsi="Arial" w:cs="Arial"/>
                <w:sz w:val="28"/>
                <w:szCs w:val="28"/>
                <w:lang w:val="en-ZA"/>
              </w:rPr>
            </w:pPr>
          </w:p>
        </w:tc>
      </w:tr>
      <w:tr w:rsidR="005D0FAD" w:rsidRPr="00984FA2" w14:paraId="6353E7A3" w14:textId="77777777" w:rsidTr="00D16028">
        <w:trPr>
          <w:trHeight w:val="360"/>
          <w:jc w:val="center"/>
        </w:trPr>
        <w:tc>
          <w:tcPr>
            <w:tcW w:w="5000" w:type="pct"/>
            <w:vAlign w:val="center"/>
          </w:tcPr>
          <w:p w14:paraId="498A2136" w14:textId="77777777" w:rsidR="00D16028" w:rsidRPr="00984FA2" w:rsidRDefault="00D16028" w:rsidP="00D16028">
            <w:pPr>
              <w:spacing w:after="0" w:line="240" w:lineRule="auto"/>
              <w:contextualSpacing/>
              <w:rPr>
                <w:rFonts w:cs="Arial"/>
                <w:sz w:val="36"/>
                <w:szCs w:val="36"/>
              </w:rPr>
            </w:pPr>
          </w:p>
          <w:p w14:paraId="64790E5D" w14:textId="77777777" w:rsidR="00884616" w:rsidRPr="00984FA2" w:rsidRDefault="00884616" w:rsidP="00D16028">
            <w:pPr>
              <w:spacing w:after="0" w:line="240" w:lineRule="auto"/>
              <w:contextualSpacing/>
              <w:rPr>
                <w:rFonts w:cs="Arial"/>
                <w:sz w:val="36"/>
                <w:szCs w:val="36"/>
              </w:rPr>
            </w:pPr>
          </w:p>
          <w:p w14:paraId="24E0AEBA" w14:textId="77777777" w:rsidR="00884616" w:rsidRPr="00984FA2" w:rsidRDefault="00884616" w:rsidP="00D16028">
            <w:pPr>
              <w:spacing w:after="0" w:line="240" w:lineRule="auto"/>
              <w:contextualSpacing/>
              <w:rPr>
                <w:rFonts w:cs="Arial"/>
                <w:sz w:val="36"/>
                <w:szCs w:val="36"/>
              </w:rPr>
            </w:pPr>
          </w:p>
          <w:p w14:paraId="277C4C03" w14:textId="04677287" w:rsidR="00884616" w:rsidRPr="00984FA2" w:rsidRDefault="00884616" w:rsidP="00D16028">
            <w:pPr>
              <w:spacing w:after="0" w:line="240" w:lineRule="auto"/>
              <w:contextualSpacing/>
              <w:rPr>
                <w:rFonts w:cs="Arial"/>
                <w:sz w:val="36"/>
                <w:szCs w:val="36"/>
              </w:rPr>
            </w:pPr>
          </w:p>
          <w:p w14:paraId="2AC1739A" w14:textId="77777777" w:rsidR="003575FD" w:rsidRPr="00984FA2" w:rsidRDefault="003575FD" w:rsidP="00D16028">
            <w:pPr>
              <w:spacing w:after="0" w:line="240" w:lineRule="auto"/>
              <w:contextualSpacing/>
              <w:rPr>
                <w:rFonts w:cs="Arial"/>
                <w:sz w:val="36"/>
                <w:szCs w:val="36"/>
              </w:rPr>
            </w:pPr>
          </w:p>
          <w:p w14:paraId="794AE190" w14:textId="77777777" w:rsidR="003575FD" w:rsidRPr="00984FA2" w:rsidRDefault="003575FD" w:rsidP="00D16028">
            <w:pPr>
              <w:spacing w:after="0" w:line="240" w:lineRule="auto"/>
              <w:contextualSpacing/>
              <w:rPr>
                <w:rFonts w:cs="Arial"/>
                <w:sz w:val="36"/>
                <w:szCs w:val="36"/>
              </w:rPr>
            </w:pPr>
          </w:p>
          <w:p w14:paraId="0FA14EEE" w14:textId="3A5DC88B" w:rsidR="0061023B" w:rsidRPr="00984FA2" w:rsidRDefault="0061023B" w:rsidP="00D16028">
            <w:pPr>
              <w:spacing w:after="0" w:line="240" w:lineRule="auto"/>
              <w:contextualSpacing/>
              <w:rPr>
                <w:rFonts w:cs="Arial"/>
                <w:sz w:val="36"/>
                <w:szCs w:val="36"/>
              </w:rPr>
            </w:pPr>
          </w:p>
          <w:p w14:paraId="3AE34C4C" w14:textId="77777777" w:rsidR="0061023B" w:rsidRPr="00984FA2" w:rsidRDefault="0061023B" w:rsidP="00D16028">
            <w:pPr>
              <w:spacing w:after="0" w:line="240" w:lineRule="auto"/>
              <w:contextualSpacing/>
              <w:rPr>
                <w:rFonts w:cs="Arial"/>
                <w:sz w:val="36"/>
                <w:szCs w:val="36"/>
              </w:rPr>
            </w:pPr>
          </w:p>
          <w:p w14:paraId="12C67A70" w14:textId="5A9BD662" w:rsidR="00884616" w:rsidRPr="00984FA2" w:rsidRDefault="00884616" w:rsidP="00D16028">
            <w:pPr>
              <w:spacing w:after="0" w:line="240" w:lineRule="auto"/>
              <w:contextualSpacing/>
              <w:rPr>
                <w:rFonts w:cs="Arial"/>
                <w:sz w:val="36"/>
                <w:szCs w:val="36"/>
              </w:rPr>
            </w:pPr>
          </w:p>
        </w:tc>
      </w:tr>
      <w:tr w:rsidR="005D0FAD" w:rsidRPr="00984FA2" w14:paraId="4AB110AD" w14:textId="77777777" w:rsidTr="00D16028">
        <w:trPr>
          <w:trHeight w:val="360"/>
          <w:jc w:val="center"/>
        </w:trPr>
        <w:tc>
          <w:tcPr>
            <w:tcW w:w="5000" w:type="pct"/>
            <w:vAlign w:val="center"/>
          </w:tcPr>
          <w:p w14:paraId="24EA46F6" w14:textId="77777777" w:rsidR="005D0FAD" w:rsidRPr="00984FA2" w:rsidRDefault="005D0FAD" w:rsidP="00A97967">
            <w:pPr>
              <w:pStyle w:val="NoSpacing"/>
              <w:jc w:val="center"/>
              <w:rPr>
                <w:b/>
                <w:bCs/>
                <w:lang w:val="en-ZA"/>
              </w:rPr>
            </w:pPr>
          </w:p>
        </w:tc>
      </w:tr>
    </w:tbl>
    <w:p w14:paraId="05D9975D" w14:textId="28A917FB" w:rsidR="005D0FAD" w:rsidRPr="00984FA2" w:rsidRDefault="005D0FAD"/>
    <w:sdt>
      <w:sdtPr>
        <w:rPr>
          <w:rFonts w:eastAsiaTheme="minorHAnsi" w:cs="Arial"/>
          <w:b w:val="0"/>
          <w:bCs w:val="0"/>
          <w:sz w:val="22"/>
          <w:szCs w:val="22"/>
          <w:u w:val="single"/>
          <w:lang w:val="en-ZA"/>
        </w:rPr>
        <w:id w:val="147987979"/>
        <w:docPartObj>
          <w:docPartGallery w:val="Table of Contents"/>
          <w:docPartUnique/>
        </w:docPartObj>
      </w:sdtPr>
      <w:sdtContent>
        <w:p w14:paraId="39AE101A" w14:textId="77777777" w:rsidR="001375B5" w:rsidRPr="00984FA2" w:rsidRDefault="001375B5" w:rsidP="00EF72B3">
          <w:pPr>
            <w:pStyle w:val="TOCHeading"/>
            <w:rPr>
              <w:rFonts w:cs="Arial"/>
              <w:u w:val="single"/>
              <w:lang w:val="en-ZA"/>
            </w:rPr>
          </w:pPr>
          <w:r w:rsidRPr="00984FA2">
            <w:rPr>
              <w:rFonts w:cs="Arial"/>
              <w:u w:val="single"/>
              <w:lang w:val="en-ZA"/>
            </w:rPr>
            <w:t>Table of Contents</w:t>
          </w:r>
        </w:p>
        <w:p w14:paraId="19189836" w14:textId="1087746B" w:rsidR="001E0C1E" w:rsidRPr="00984FA2" w:rsidRDefault="0065099A">
          <w:pPr>
            <w:pStyle w:val="TOC1"/>
            <w:rPr>
              <w:rFonts w:asciiTheme="minorHAnsi" w:hAnsiTheme="minorHAnsi"/>
              <w:caps w:val="0"/>
              <w:noProof w:val="0"/>
              <w:kern w:val="2"/>
              <w:sz w:val="24"/>
              <w:szCs w:val="24"/>
              <w:lang w:val="en-ZA" w:eastAsia="en-ZA"/>
              <w14:ligatures w14:val="standardContextual"/>
            </w:rPr>
          </w:pPr>
          <w:r w:rsidRPr="00984FA2">
            <w:rPr>
              <w:rFonts w:ascii="Arial" w:hAnsi="Arial" w:cs="Arial"/>
              <w:noProof w:val="0"/>
              <w:u w:val="single"/>
              <w:lang w:val="en-ZA"/>
            </w:rPr>
            <w:fldChar w:fldCharType="begin"/>
          </w:r>
          <w:r w:rsidR="001375B5" w:rsidRPr="00984FA2">
            <w:rPr>
              <w:rFonts w:ascii="Arial" w:hAnsi="Arial" w:cs="Arial"/>
              <w:noProof w:val="0"/>
              <w:u w:val="single"/>
              <w:lang w:val="en-ZA"/>
            </w:rPr>
            <w:instrText xml:space="preserve"> TOC \o "1-3" \h \z \u </w:instrText>
          </w:r>
          <w:r w:rsidRPr="00984FA2">
            <w:rPr>
              <w:rFonts w:ascii="Arial" w:hAnsi="Arial" w:cs="Arial"/>
              <w:noProof w:val="0"/>
              <w:u w:val="single"/>
              <w:lang w:val="en-ZA"/>
            </w:rPr>
            <w:fldChar w:fldCharType="separate"/>
          </w:r>
          <w:hyperlink w:anchor="_Toc211837510" w:history="1">
            <w:r w:rsidR="001E0C1E" w:rsidRPr="00984FA2">
              <w:rPr>
                <w:rStyle w:val="Hyperlink"/>
                <w:rFonts w:cs="Arial"/>
                <w:noProof w:val="0"/>
                <w:lang w:val="en-ZA"/>
              </w:rPr>
              <w:t>1</w:t>
            </w:r>
            <w:r w:rsidR="001E0C1E" w:rsidRPr="00984FA2">
              <w:rPr>
                <w:rFonts w:asciiTheme="minorHAnsi" w:hAnsiTheme="minorHAnsi"/>
                <w:caps w:val="0"/>
                <w:noProof w:val="0"/>
                <w:kern w:val="2"/>
                <w:sz w:val="24"/>
                <w:szCs w:val="24"/>
                <w:lang w:val="en-ZA" w:eastAsia="en-ZA"/>
                <w14:ligatures w14:val="standardContextual"/>
              </w:rPr>
              <w:tab/>
            </w:r>
            <w:r w:rsidR="001E0C1E" w:rsidRPr="00984FA2">
              <w:rPr>
                <w:rStyle w:val="Hyperlink"/>
                <w:rFonts w:cs="Arial"/>
                <w:noProof w:val="0"/>
                <w:lang w:val="en-ZA"/>
              </w:rPr>
              <w:t>INTRODUCTION</w:t>
            </w:r>
            <w:r w:rsidR="001E0C1E" w:rsidRPr="00984FA2">
              <w:rPr>
                <w:noProof w:val="0"/>
                <w:webHidden/>
                <w:lang w:val="en-ZA"/>
              </w:rPr>
              <w:tab/>
            </w:r>
            <w:r w:rsidR="001E0C1E" w:rsidRPr="00984FA2">
              <w:rPr>
                <w:noProof w:val="0"/>
                <w:webHidden/>
                <w:lang w:val="en-ZA"/>
              </w:rPr>
              <w:fldChar w:fldCharType="begin"/>
            </w:r>
            <w:r w:rsidR="001E0C1E" w:rsidRPr="00984FA2">
              <w:rPr>
                <w:noProof w:val="0"/>
                <w:webHidden/>
                <w:lang w:val="en-ZA"/>
              </w:rPr>
              <w:instrText xml:space="preserve"> PAGEREF _Toc211837510 \h </w:instrText>
            </w:r>
            <w:r w:rsidR="001E0C1E" w:rsidRPr="00984FA2">
              <w:rPr>
                <w:noProof w:val="0"/>
                <w:webHidden/>
                <w:lang w:val="en-ZA"/>
              </w:rPr>
            </w:r>
            <w:r w:rsidR="001E0C1E" w:rsidRPr="00984FA2">
              <w:rPr>
                <w:noProof w:val="0"/>
                <w:webHidden/>
                <w:lang w:val="en-ZA"/>
              </w:rPr>
              <w:fldChar w:fldCharType="separate"/>
            </w:r>
            <w:r w:rsidR="001E0C1E" w:rsidRPr="00984FA2">
              <w:rPr>
                <w:noProof w:val="0"/>
                <w:webHidden/>
                <w:lang w:val="en-ZA"/>
              </w:rPr>
              <w:t>4</w:t>
            </w:r>
            <w:r w:rsidR="001E0C1E" w:rsidRPr="00984FA2">
              <w:rPr>
                <w:noProof w:val="0"/>
                <w:webHidden/>
                <w:lang w:val="en-ZA"/>
              </w:rPr>
              <w:fldChar w:fldCharType="end"/>
            </w:r>
          </w:hyperlink>
        </w:p>
        <w:p w14:paraId="5F940663" w14:textId="3F81C73A" w:rsidR="001E0C1E" w:rsidRPr="00984FA2" w:rsidRDefault="001E0C1E">
          <w:pPr>
            <w:pStyle w:val="TOC1"/>
            <w:rPr>
              <w:rFonts w:asciiTheme="minorHAnsi" w:hAnsiTheme="minorHAnsi"/>
              <w:caps w:val="0"/>
              <w:noProof w:val="0"/>
              <w:kern w:val="2"/>
              <w:sz w:val="24"/>
              <w:szCs w:val="24"/>
              <w:lang w:val="en-ZA" w:eastAsia="en-ZA"/>
              <w14:ligatures w14:val="standardContextual"/>
            </w:rPr>
          </w:pPr>
          <w:hyperlink w:anchor="_Toc211837511" w:history="1">
            <w:r w:rsidRPr="00984FA2">
              <w:rPr>
                <w:rStyle w:val="Hyperlink"/>
                <w:rFonts w:cs="Arial"/>
                <w:noProof w:val="0"/>
                <w:lang w:val="en-ZA"/>
              </w:rPr>
              <w:t>2</w:t>
            </w:r>
            <w:r w:rsidRPr="00984FA2">
              <w:rPr>
                <w:rFonts w:asciiTheme="minorHAnsi" w:hAnsiTheme="minorHAnsi"/>
                <w:caps w:val="0"/>
                <w:noProof w:val="0"/>
                <w:kern w:val="2"/>
                <w:sz w:val="24"/>
                <w:szCs w:val="24"/>
                <w:lang w:val="en-ZA" w:eastAsia="en-ZA"/>
                <w14:ligatures w14:val="standardContextual"/>
              </w:rPr>
              <w:tab/>
            </w:r>
            <w:r w:rsidRPr="00984FA2">
              <w:rPr>
                <w:rStyle w:val="Hyperlink"/>
                <w:rFonts w:cs="Arial"/>
                <w:noProof w:val="0"/>
                <w:lang w:val="en-ZA"/>
              </w:rPr>
              <w:t>BACKROUND</w:t>
            </w:r>
            <w:r w:rsidRPr="00984FA2">
              <w:rPr>
                <w:noProof w:val="0"/>
                <w:webHidden/>
                <w:lang w:val="en-ZA"/>
              </w:rPr>
              <w:tab/>
            </w:r>
            <w:r w:rsidRPr="00984FA2">
              <w:rPr>
                <w:noProof w:val="0"/>
                <w:webHidden/>
                <w:lang w:val="en-ZA"/>
              </w:rPr>
              <w:fldChar w:fldCharType="begin"/>
            </w:r>
            <w:r w:rsidRPr="00984FA2">
              <w:rPr>
                <w:noProof w:val="0"/>
                <w:webHidden/>
                <w:lang w:val="en-ZA"/>
              </w:rPr>
              <w:instrText xml:space="preserve"> PAGEREF _Toc211837511 \h </w:instrText>
            </w:r>
            <w:r w:rsidRPr="00984FA2">
              <w:rPr>
                <w:noProof w:val="0"/>
                <w:webHidden/>
                <w:lang w:val="en-ZA"/>
              </w:rPr>
            </w:r>
            <w:r w:rsidRPr="00984FA2">
              <w:rPr>
                <w:noProof w:val="0"/>
                <w:webHidden/>
                <w:lang w:val="en-ZA"/>
              </w:rPr>
              <w:fldChar w:fldCharType="separate"/>
            </w:r>
            <w:r w:rsidRPr="00984FA2">
              <w:rPr>
                <w:noProof w:val="0"/>
                <w:webHidden/>
                <w:lang w:val="en-ZA"/>
              </w:rPr>
              <w:t>4</w:t>
            </w:r>
            <w:r w:rsidRPr="00984FA2">
              <w:rPr>
                <w:noProof w:val="0"/>
                <w:webHidden/>
                <w:lang w:val="en-ZA"/>
              </w:rPr>
              <w:fldChar w:fldCharType="end"/>
            </w:r>
          </w:hyperlink>
        </w:p>
        <w:p w14:paraId="4CC5FBB3" w14:textId="4C49068E" w:rsidR="001E0C1E" w:rsidRPr="00984FA2" w:rsidRDefault="001E0C1E">
          <w:pPr>
            <w:pStyle w:val="TOC1"/>
            <w:rPr>
              <w:rFonts w:asciiTheme="minorHAnsi" w:hAnsiTheme="minorHAnsi"/>
              <w:caps w:val="0"/>
              <w:noProof w:val="0"/>
              <w:kern w:val="2"/>
              <w:sz w:val="24"/>
              <w:szCs w:val="24"/>
              <w:lang w:val="en-ZA" w:eastAsia="en-ZA"/>
              <w14:ligatures w14:val="standardContextual"/>
            </w:rPr>
          </w:pPr>
          <w:hyperlink w:anchor="_Toc211837512" w:history="1">
            <w:r w:rsidRPr="00984FA2">
              <w:rPr>
                <w:rStyle w:val="Hyperlink"/>
                <w:rFonts w:cs="Arial"/>
                <w:noProof w:val="0"/>
                <w:lang w:val="en-ZA"/>
              </w:rPr>
              <w:t>3</w:t>
            </w:r>
            <w:r w:rsidRPr="00984FA2">
              <w:rPr>
                <w:rFonts w:asciiTheme="minorHAnsi" w:hAnsiTheme="minorHAnsi"/>
                <w:caps w:val="0"/>
                <w:noProof w:val="0"/>
                <w:kern w:val="2"/>
                <w:sz w:val="24"/>
                <w:szCs w:val="24"/>
                <w:lang w:val="en-ZA" w:eastAsia="en-ZA"/>
                <w14:ligatures w14:val="standardContextual"/>
              </w:rPr>
              <w:tab/>
            </w:r>
            <w:r w:rsidRPr="00984FA2">
              <w:rPr>
                <w:rStyle w:val="Hyperlink"/>
                <w:rFonts w:cs="Arial"/>
                <w:noProof w:val="0"/>
                <w:lang w:val="en-ZA"/>
              </w:rPr>
              <w:t>LEGISLATIVE FRAMEWORKS OF THE BID</w:t>
            </w:r>
            <w:r w:rsidRPr="00984FA2">
              <w:rPr>
                <w:noProof w:val="0"/>
                <w:webHidden/>
                <w:lang w:val="en-ZA"/>
              </w:rPr>
              <w:tab/>
            </w:r>
            <w:r w:rsidRPr="00984FA2">
              <w:rPr>
                <w:noProof w:val="0"/>
                <w:webHidden/>
                <w:lang w:val="en-ZA"/>
              </w:rPr>
              <w:fldChar w:fldCharType="begin"/>
            </w:r>
            <w:r w:rsidRPr="00984FA2">
              <w:rPr>
                <w:noProof w:val="0"/>
                <w:webHidden/>
                <w:lang w:val="en-ZA"/>
              </w:rPr>
              <w:instrText xml:space="preserve"> PAGEREF _Toc211837512 \h </w:instrText>
            </w:r>
            <w:r w:rsidRPr="00984FA2">
              <w:rPr>
                <w:noProof w:val="0"/>
                <w:webHidden/>
                <w:lang w:val="en-ZA"/>
              </w:rPr>
            </w:r>
            <w:r w:rsidRPr="00984FA2">
              <w:rPr>
                <w:noProof w:val="0"/>
                <w:webHidden/>
                <w:lang w:val="en-ZA"/>
              </w:rPr>
              <w:fldChar w:fldCharType="separate"/>
            </w:r>
            <w:r w:rsidRPr="00984FA2">
              <w:rPr>
                <w:noProof w:val="0"/>
                <w:webHidden/>
                <w:lang w:val="en-ZA"/>
              </w:rPr>
              <w:t>4</w:t>
            </w:r>
            <w:r w:rsidRPr="00984FA2">
              <w:rPr>
                <w:noProof w:val="0"/>
                <w:webHidden/>
                <w:lang w:val="en-ZA"/>
              </w:rPr>
              <w:fldChar w:fldCharType="end"/>
            </w:r>
          </w:hyperlink>
        </w:p>
        <w:p w14:paraId="6255E5E8" w14:textId="50AB5494" w:rsidR="001E0C1E" w:rsidRPr="00984FA2" w:rsidRDefault="001E0C1E">
          <w:pPr>
            <w:pStyle w:val="TOC3"/>
            <w:rPr>
              <w:rFonts w:asciiTheme="minorHAnsi" w:hAnsiTheme="minorHAnsi"/>
              <w:noProof w:val="0"/>
              <w:kern w:val="2"/>
              <w:sz w:val="24"/>
              <w:szCs w:val="24"/>
              <w:lang w:val="en-ZA" w:eastAsia="en-ZA"/>
              <w14:ligatures w14:val="standardContextual"/>
            </w:rPr>
          </w:pPr>
          <w:hyperlink w:anchor="_Toc211837513" w:history="1">
            <w:r w:rsidRPr="00984FA2">
              <w:rPr>
                <w:rStyle w:val="Hyperlink"/>
                <w:rFonts w:cs="Arial"/>
                <w:noProof w:val="0"/>
                <w:lang w:val="en-ZA"/>
              </w:rPr>
              <w:t>3.1</w:t>
            </w:r>
            <w:r w:rsidRPr="00984FA2">
              <w:rPr>
                <w:rFonts w:asciiTheme="minorHAnsi" w:hAnsiTheme="minorHAnsi"/>
                <w:noProof w:val="0"/>
                <w:kern w:val="2"/>
                <w:sz w:val="24"/>
                <w:szCs w:val="24"/>
                <w:lang w:val="en-ZA" w:eastAsia="en-ZA"/>
                <w14:ligatures w14:val="standardContextual"/>
              </w:rPr>
              <w:tab/>
            </w:r>
            <w:r w:rsidRPr="00984FA2">
              <w:rPr>
                <w:rStyle w:val="Hyperlink"/>
                <w:rFonts w:cs="Arial"/>
                <w:noProof w:val="0"/>
                <w:lang w:val="en-ZA"/>
              </w:rPr>
              <w:t>Tax Legislation</w:t>
            </w:r>
            <w:r w:rsidRPr="00984FA2">
              <w:rPr>
                <w:noProof w:val="0"/>
                <w:webHidden/>
                <w:lang w:val="en-ZA"/>
              </w:rPr>
              <w:tab/>
            </w:r>
            <w:r w:rsidRPr="00984FA2">
              <w:rPr>
                <w:noProof w:val="0"/>
                <w:webHidden/>
                <w:lang w:val="en-ZA"/>
              </w:rPr>
              <w:fldChar w:fldCharType="begin"/>
            </w:r>
            <w:r w:rsidRPr="00984FA2">
              <w:rPr>
                <w:noProof w:val="0"/>
                <w:webHidden/>
                <w:lang w:val="en-ZA"/>
              </w:rPr>
              <w:instrText xml:space="preserve"> PAGEREF _Toc211837513 \h </w:instrText>
            </w:r>
            <w:r w:rsidRPr="00984FA2">
              <w:rPr>
                <w:noProof w:val="0"/>
                <w:webHidden/>
                <w:lang w:val="en-ZA"/>
              </w:rPr>
            </w:r>
            <w:r w:rsidRPr="00984FA2">
              <w:rPr>
                <w:noProof w:val="0"/>
                <w:webHidden/>
                <w:lang w:val="en-ZA"/>
              </w:rPr>
              <w:fldChar w:fldCharType="separate"/>
            </w:r>
            <w:r w:rsidRPr="00984FA2">
              <w:rPr>
                <w:noProof w:val="0"/>
                <w:webHidden/>
                <w:lang w:val="en-ZA"/>
              </w:rPr>
              <w:t>4</w:t>
            </w:r>
            <w:r w:rsidRPr="00984FA2">
              <w:rPr>
                <w:noProof w:val="0"/>
                <w:webHidden/>
                <w:lang w:val="en-ZA"/>
              </w:rPr>
              <w:fldChar w:fldCharType="end"/>
            </w:r>
          </w:hyperlink>
        </w:p>
        <w:p w14:paraId="1461D3FE" w14:textId="2AF1B9A7" w:rsidR="001E0C1E" w:rsidRPr="00984FA2" w:rsidRDefault="001E0C1E">
          <w:pPr>
            <w:pStyle w:val="TOC3"/>
            <w:rPr>
              <w:rFonts w:asciiTheme="minorHAnsi" w:hAnsiTheme="minorHAnsi"/>
              <w:noProof w:val="0"/>
              <w:kern w:val="2"/>
              <w:sz w:val="24"/>
              <w:szCs w:val="24"/>
              <w:lang w:val="en-ZA" w:eastAsia="en-ZA"/>
              <w14:ligatures w14:val="standardContextual"/>
            </w:rPr>
          </w:pPr>
          <w:hyperlink w:anchor="_Toc211837514" w:history="1">
            <w:r w:rsidRPr="00984FA2">
              <w:rPr>
                <w:rStyle w:val="Hyperlink"/>
                <w:rFonts w:eastAsia="Times New Roman" w:cs="Arial"/>
                <w:noProof w:val="0"/>
                <w:lang w:val="en-ZA"/>
              </w:rPr>
              <w:t>3.2</w:t>
            </w:r>
            <w:r w:rsidRPr="00984FA2">
              <w:rPr>
                <w:rFonts w:asciiTheme="minorHAnsi" w:hAnsiTheme="minorHAnsi"/>
                <w:noProof w:val="0"/>
                <w:kern w:val="2"/>
                <w:sz w:val="24"/>
                <w:szCs w:val="24"/>
                <w:lang w:val="en-ZA" w:eastAsia="en-ZA"/>
                <w14:ligatures w14:val="standardContextual"/>
              </w:rPr>
              <w:tab/>
            </w:r>
            <w:r w:rsidRPr="00984FA2">
              <w:rPr>
                <w:rStyle w:val="Hyperlink"/>
                <w:rFonts w:eastAsia="Times New Roman" w:cs="Arial"/>
                <w:noProof w:val="0"/>
                <w:lang w:val="en-ZA"/>
              </w:rPr>
              <w:t>Procurement Legislation</w:t>
            </w:r>
            <w:r w:rsidRPr="00984FA2">
              <w:rPr>
                <w:noProof w:val="0"/>
                <w:webHidden/>
                <w:lang w:val="en-ZA"/>
              </w:rPr>
              <w:tab/>
            </w:r>
            <w:r w:rsidRPr="00984FA2">
              <w:rPr>
                <w:noProof w:val="0"/>
                <w:webHidden/>
                <w:lang w:val="en-ZA"/>
              </w:rPr>
              <w:fldChar w:fldCharType="begin"/>
            </w:r>
            <w:r w:rsidRPr="00984FA2">
              <w:rPr>
                <w:noProof w:val="0"/>
                <w:webHidden/>
                <w:lang w:val="en-ZA"/>
              </w:rPr>
              <w:instrText xml:space="preserve"> PAGEREF _Toc211837514 \h </w:instrText>
            </w:r>
            <w:r w:rsidRPr="00984FA2">
              <w:rPr>
                <w:noProof w:val="0"/>
                <w:webHidden/>
                <w:lang w:val="en-ZA"/>
              </w:rPr>
            </w:r>
            <w:r w:rsidRPr="00984FA2">
              <w:rPr>
                <w:noProof w:val="0"/>
                <w:webHidden/>
                <w:lang w:val="en-ZA"/>
              </w:rPr>
              <w:fldChar w:fldCharType="separate"/>
            </w:r>
            <w:r w:rsidRPr="00984FA2">
              <w:rPr>
                <w:noProof w:val="0"/>
                <w:webHidden/>
                <w:lang w:val="en-ZA"/>
              </w:rPr>
              <w:t>4</w:t>
            </w:r>
            <w:r w:rsidRPr="00984FA2">
              <w:rPr>
                <w:noProof w:val="0"/>
                <w:webHidden/>
                <w:lang w:val="en-ZA"/>
              </w:rPr>
              <w:fldChar w:fldCharType="end"/>
            </w:r>
          </w:hyperlink>
        </w:p>
        <w:p w14:paraId="080E8188" w14:textId="492C08CC" w:rsidR="001E0C1E" w:rsidRPr="00984FA2" w:rsidRDefault="001E0C1E">
          <w:pPr>
            <w:pStyle w:val="TOC1"/>
            <w:rPr>
              <w:rFonts w:asciiTheme="minorHAnsi" w:hAnsiTheme="minorHAnsi"/>
              <w:caps w:val="0"/>
              <w:noProof w:val="0"/>
              <w:kern w:val="2"/>
              <w:sz w:val="24"/>
              <w:szCs w:val="24"/>
              <w:lang w:val="en-ZA" w:eastAsia="en-ZA"/>
              <w14:ligatures w14:val="standardContextual"/>
            </w:rPr>
          </w:pPr>
          <w:hyperlink w:anchor="_Toc211837515" w:history="1">
            <w:r w:rsidRPr="00984FA2">
              <w:rPr>
                <w:rStyle w:val="Hyperlink"/>
                <w:rFonts w:eastAsia="Times New Roman" w:cs="Arial"/>
                <w:noProof w:val="0"/>
                <w:lang w:val="en-ZA"/>
              </w:rPr>
              <w:t>4</w:t>
            </w:r>
            <w:r w:rsidRPr="00984FA2">
              <w:rPr>
                <w:rFonts w:asciiTheme="minorHAnsi" w:hAnsiTheme="minorHAnsi"/>
                <w:caps w:val="0"/>
                <w:noProof w:val="0"/>
                <w:kern w:val="2"/>
                <w:sz w:val="24"/>
                <w:szCs w:val="24"/>
                <w:lang w:val="en-ZA" w:eastAsia="en-ZA"/>
                <w14:ligatures w14:val="standardContextual"/>
              </w:rPr>
              <w:tab/>
            </w:r>
            <w:r w:rsidRPr="00984FA2">
              <w:rPr>
                <w:rStyle w:val="Hyperlink"/>
                <w:rFonts w:eastAsia="Times New Roman" w:cs="Arial"/>
                <w:noProof w:val="0"/>
                <w:lang w:val="en-ZA"/>
              </w:rPr>
              <w:t>TIMELINES OF THE RFQ PROCESS</w:t>
            </w:r>
            <w:r w:rsidRPr="00984FA2">
              <w:rPr>
                <w:noProof w:val="0"/>
                <w:webHidden/>
                <w:lang w:val="en-ZA"/>
              </w:rPr>
              <w:tab/>
            </w:r>
            <w:r w:rsidRPr="00984FA2">
              <w:rPr>
                <w:noProof w:val="0"/>
                <w:webHidden/>
                <w:lang w:val="en-ZA"/>
              </w:rPr>
              <w:fldChar w:fldCharType="begin"/>
            </w:r>
            <w:r w:rsidRPr="00984FA2">
              <w:rPr>
                <w:noProof w:val="0"/>
                <w:webHidden/>
                <w:lang w:val="en-ZA"/>
              </w:rPr>
              <w:instrText xml:space="preserve"> PAGEREF _Toc211837515 \h </w:instrText>
            </w:r>
            <w:r w:rsidRPr="00984FA2">
              <w:rPr>
                <w:noProof w:val="0"/>
                <w:webHidden/>
                <w:lang w:val="en-ZA"/>
              </w:rPr>
            </w:r>
            <w:r w:rsidRPr="00984FA2">
              <w:rPr>
                <w:noProof w:val="0"/>
                <w:webHidden/>
                <w:lang w:val="en-ZA"/>
              </w:rPr>
              <w:fldChar w:fldCharType="separate"/>
            </w:r>
            <w:r w:rsidRPr="00984FA2">
              <w:rPr>
                <w:noProof w:val="0"/>
                <w:webHidden/>
                <w:lang w:val="en-ZA"/>
              </w:rPr>
              <w:t>5</w:t>
            </w:r>
            <w:r w:rsidRPr="00984FA2">
              <w:rPr>
                <w:noProof w:val="0"/>
                <w:webHidden/>
                <w:lang w:val="en-ZA"/>
              </w:rPr>
              <w:fldChar w:fldCharType="end"/>
            </w:r>
          </w:hyperlink>
        </w:p>
        <w:p w14:paraId="2F8BF21C" w14:textId="5B3C0CF6" w:rsidR="001E0C1E" w:rsidRPr="00984FA2" w:rsidRDefault="001E0C1E">
          <w:pPr>
            <w:pStyle w:val="TOC1"/>
            <w:rPr>
              <w:rFonts w:asciiTheme="minorHAnsi" w:hAnsiTheme="minorHAnsi"/>
              <w:caps w:val="0"/>
              <w:noProof w:val="0"/>
              <w:kern w:val="2"/>
              <w:sz w:val="24"/>
              <w:szCs w:val="24"/>
              <w:lang w:val="en-ZA" w:eastAsia="en-ZA"/>
              <w14:ligatures w14:val="standardContextual"/>
            </w:rPr>
          </w:pPr>
          <w:hyperlink w:anchor="_Toc211837516" w:history="1">
            <w:r w:rsidRPr="00984FA2">
              <w:rPr>
                <w:rStyle w:val="Hyperlink"/>
                <w:rFonts w:eastAsia="Times New Roman" w:cs="Arial"/>
                <w:noProof w:val="0"/>
                <w:lang w:val="en-ZA"/>
              </w:rPr>
              <w:t>5</w:t>
            </w:r>
            <w:r w:rsidRPr="00984FA2">
              <w:rPr>
                <w:rFonts w:asciiTheme="minorHAnsi" w:hAnsiTheme="minorHAnsi"/>
                <w:caps w:val="0"/>
                <w:noProof w:val="0"/>
                <w:kern w:val="2"/>
                <w:sz w:val="24"/>
                <w:szCs w:val="24"/>
                <w:lang w:val="en-ZA" w:eastAsia="en-ZA"/>
                <w14:ligatures w14:val="standardContextual"/>
              </w:rPr>
              <w:tab/>
            </w:r>
            <w:r w:rsidRPr="00984FA2">
              <w:rPr>
                <w:rStyle w:val="Hyperlink"/>
                <w:rFonts w:eastAsia="Times New Roman" w:cs="Arial"/>
                <w:noProof w:val="0"/>
                <w:lang w:val="en-ZA"/>
              </w:rPr>
              <w:t>CONTACT AND COMMUNICATION</w:t>
            </w:r>
            <w:r w:rsidRPr="00984FA2">
              <w:rPr>
                <w:noProof w:val="0"/>
                <w:webHidden/>
                <w:lang w:val="en-ZA"/>
              </w:rPr>
              <w:tab/>
            </w:r>
            <w:r w:rsidRPr="00984FA2">
              <w:rPr>
                <w:noProof w:val="0"/>
                <w:webHidden/>
                <w:lang w:val="en-ZA"/>
              </w:rPr>
              <w:fldChar w:fldCharType="begin"/>
            </w:r>
            <w:r w:rsidRPr="00984FA2">
              <w:rPr>
                <w:noProof w:val="0"/>
                <w:webHidden/>
                <w:lang w:val="en-ZA"/>
              </w:rPr>
              <w:instrText xml:space="preserve"> PAGEREF _Toc211837516 \h </w:instrText>
            </w:r>
            <w:r w:rsidRPr="00984FA2">
              <w:rPr>
                <w:noProof w:val="0"/>
                <w:webHidden/>
                <w:lang w:val="en-ZA"/>
              </w:rPr>
            </w:r>
            <w:r w:rsidRPr="00984FA2">
              <w:rPr>
                <w:noProof w:val="0"/>
                <w:webHidden/>
                <w:lang w:val="en-ZA"/>
              </w:rPr>
              <w:fldChar w:fldCharType="separate"/>
            </w:r>
            <w:r w:rsidRPr="00984FA2">
              <w:rPr>
                <w:noProof w:val="0"/>
                <w:webHidden/>
                <w:lang w:val="en-ZA"/>
              </w:rPr>
              <w:t>5</w:t>
            </w:r>
            <w:r w:rsidRPr="00984FA2">
              <w:rPr>
                <w:noProof w:val="0"/>
                <w:webHidden/>
                <w:lang w:val="en-ZA"/>
              </w:rPr>
              <w:fldChar w:fldCharType="end"/>
            </w:r>
          </w:hyperlink>
        </w:p>
        <w:p w14:paraId="26D3DC63" w14:textId="4C7CF9D1" w:rsidR="001E0C1E" w:rsidRPr="00984FA2" w:rsidRDefault="001E0C1E">
          <w:pPr>
            <w:pStyle w:val="TOC1"/>
            <w:rPr>
              <w:rFonts w:asciiTheme="minorHAnsi" w:hAnsiTheme="minorHAnsi"/>
              <w:caps w:val="0"/>
              <w:noProof w:val="0"/>
              <w:kern w:val="2"/>
              <w:sz w:val="24"/>
              <w:szCs w:val="24"/>
              <w:lang w:val="en-ZA" w:eastAsia="en-ZA"/>
              <w14:ligatures w14:val="standardContextual"/>
            </w:rPr>
          </w:pPr>
          <w:hyperlink w:anchor="_Toc211837517" w:history="1">
            <w:r w:rsidRPr="00984FA2">
              <w:rPr>
                <w:rStyle w:val="Hyperlink"/>
                <w:rFonts w:cs="Arial"/>
                <w:noProof w:val="0"/>
                <w:lang w:val="en-ZA"/>
              </w:rPr>
              <w:t>6</w:t>
            </w:r>
            <w:r w:rsidRPr="00984FA2">
              <w:rPr>
                <w:rFonts w:asciiTheme="minorHAnsi" w:hAnsiTheme="minorHAnsi"/>
                <w:caps w:val="0"/>
                <w:noProof w:val="0"/>
                <w:kern w:val="2"/>
                <w:sz w:val="24"/>
                <w:szCs w:val="24"/>
                <w:lang w:val="en-ZA" w:eastAsia="en-ZA"/>
                <w14:ligatures w14:val="standardContextual"/>
              </w:rPr>
              <w:tab/>
            </w:r>
            <w:r w:rsidRPr="00984FA2">
              <w:rPr>
                <w:rStyle w:val="Hyperlink"/>
                <w:rFonts w:cs="Arial"/>
                <w:noProof w:val="0"/>
                <w:lang w:val="en-ZA"/>
              </w:rPr>
              <w:t>LATE SUBMISSIONS</w:t>
            </w:r>
            <w:r w:rsidRPr="00984FA2">
              <w:rPr>
                <w:noProof w:val="0"/>
                <w:webHidden/>
                <w:lang w:val="en-ZA"/>
              </w:rPr>
              <w:tab/>
            </w:r>
            <w:r w:rsidRPr="00984FA2">
              <w:rPr>
                <w:noProof w:val="0"/>
                <w:webHidden/>
                <w:lang w:val="en-ZA"/>
              </w:rPr>
              <w:fldChar w:fldCharType="begin"/>
            </w:r>
            <w:r w:rsidRPr="00984FA2">
              <w:rPr>
                <w:noProof w:val="0"/>
                <w:webHidden/>
                <w:lang w:val="en-ZA"/>
              </w:rPr>
              <w:instrText xml:space="preserve"> PAGEREF _Toc211837517 \h </w:instrText>
            </w:r>
            <w:r w:rsidRPr="00984FA2">
              <w:rPr>
                <w:noProof w:val="0"/>
                <w:webHidden/>
                <w:lang w:val="en-ZA"/>
              </w:rPr>
            </w:r>
            <w:r w:rsidRPr="00984FA2">
              <w:rPr>
                <w:noProof w:val="0"/>
                <w:webHidden/>
                <w:lang w:val="en-ZA"/>
              </w:rPr>
              <w:fldChar w:fldCharType="separate"/>
            </w:r>
            <w:r w:rsidRPr="00984FA2">
              <w:rPr>
                <w:noProof w:val="0"/>
                <w:webHidden/>
                <w:lang w:val="en-ZA"/>
              </w:rPr>
              <w:t>5</w:t>
            </w:r>
            <w:r w:rsidRPr="00984FA2">
              <w:rPr>
                <w:noProof w:val="0"/>
                <w:webHidden/>
                <w:lang w:val="en-ZA"/>
              </w:rPr>
              <w:fldChar w:fldCharType="end"/>
            </w:r>
          </w:hyperlink>
        </w:p>
        <w:p w14:paraId="28BA8EFE" w14:textId="21B48F11" w:rsidR="001E0C1E" w:rsidRPr="00984FA2" w:rsidRDefault="001E0C1E">
          <w:pPr>
            <w:pStyle w:val="TOC1"/>
            <w:rPr>
              <w:rFonts w:asciiTheme="minorHAnsi" w:hAnsiTheme="minorHAnsi"/>
              <w:caps w:val="0"/>
              <w:noProof w:val="0"/>
              <w:kern w:val="2"/>
              <w:sz w:val="24"/>
              <w:szCs w:val="24"/>
              <w:lang w:val="en-ZA" w:eastAsia="en-ZA"/>
              <w14:ligatures w14:val="standardContextual"/>
            </w:rPr>
          </w:pPr>
          <w:hyperlink w:anchor="_Toc211837518" w:history="1">
            <w:r w:rsidRPr="00984FA2">
              <w:rPr>
                <w:rStyle w:val="Hyperlink"/>
                <w:rFonts w:eastAsia="Times New Roman" w:cs="Arial"/>
                <w:b/>
                <w:bCs/>
                <w:noProof w:val="0"/>
                <w:lang w:val="en-ZA"/>
              </w:rPr>
              <w:t>7</w:t>
            </w:r>
            <w:r w:rsidRPr="00984FA2">
              <w:rPr>
                <w:rFonts w:asciiTheme="minorHAnsi" w:hAnsiTheme="minorHAnsi"/>
                <w:caps w:val="0"/>
                <w:noProof w:val="0"/>
                <w:kern w:val="2"/>
                <w:sz w:val="24"/>
                <w:szCs w:val="24"/>
                <w:lang w:val="en-ZA" w:eastAsia="en-ZA"/>
                <w14:ligatures w14:val="standardContextual"/>
              </w:rPr>
              <w:tab/>
            </w:r>
            <w:r w:rsidRPr="00984FA2">
              <w:rPr>
                <w:rStyle w:val="Hyperlink"/>
                <w:rFonts w:eastAsia="Times New Roman" w:cs="Arial"/>
                <w:b/>
                <w:bCs/>
                <w:noProof w:val="0"/>
                <w:lang w:val="en-ZA"/>
              </w:rPr>
              <w:t>COUNTER CONDITIONS</w:t>
            </w:r>
            <w:r w:rsidRPr="00984FA2">
              <w:rPr>
                <w:noProof w:val="0"/>
                <w:webHidden/>
                <w:lang w:val="en-ZA"/>
              </w:rPr>
              <w:tab/>
            </w:r>
            <w:r w:rsidRPr="00984FA2">
              <w:rPr>
                <w:noProof w:val="0"/>
                <w:webHidden/>
                <w:lang w:val="en-ZA"/>
              </w:rPr>
              <w:fldChar w:fldCharType="begin"/>
            </w:r>
            <w:r w:rsidRPr="00984FA2">
              <w:rPr>
                <w:noProof w:val="0"/>
                <w:webHidden/>
                <w:lang w:val="en-ZA"/>
              </w:rPr>
              <w:instrText xml:space="preserve"> PAGEREF _Toc211837518 \h </w:instrText>
            </w:r>
            <w:r w:rsidRPr="00984FA2">
              <w:rPr>
                <w:noProof w:val="0"/>
                <w:webHidden/>
                <w:lang w:val="en-ZA"/>
              </w:rPr>
            </w:r>
            <w:r w:rsidRPr="00984FA2">
              <w:rPr>
                <w:noProof w:val="0"/>
                <w:webHidden/>
                <w:lang w:val="en-ZA"/>
              </w:rPr>
              <w:fldChar w:fldCharType="separate"/>
            </w:r>
            <w:r w:rsidRPr="00984FA2">
              <w:rPr>
                <w:noProof w:val="0"/>
                <w:webHidden/>
                <w:lang w:val="en-ZA"/>
              </w:rPr>
              <w:t>6</w:t>
            </w:r>
            <w:r w:rsidRPr="00984FA2">
              <w:rPr>
                <w:noProof w:val="0"/>
                <w:webHidden/>
                <w:lang w:val="en-ZA"/>
              </w:rPr>
              <w:fldChar w:fldCharType="end"/>
            </w:r>
          </w:hyperlink>
        </w:p>
        <w:p w14:paraId="180C75A0" w14:textId="2B29E245" w:rsidR="001E0C1E" w:rsidRPr="00984FA2" w:rsidRDefault="001E0C1E">
          <w:pPr>
            <w:pStyle w:val="TOC1"/>
            <w:rPr>
              <w:rFonts w:asciiTheme="minorHAnsi" w:hAnsiTheme="minorHAnsi"/>
              <w:caps w:val="0"/>
              <w:noProof w:val="0"/>
              <w:kern w:val="2"/>
              <w:sz w:val="24"/>
              <w:szCs w:val="24"/>
              <w:lang w:val="en-ZA" w:eastAsia="en-ZA"/>
              <w14:ligatures w14:val="standardContextual"/>
            </w:rPr>
          </w:pPr>
          <w:hyperlink w:anchor="_Toc211837519" w:history="1">
            <w:r w:rsidRPr="00984FA2">
              <w:rPr>
                <w:rStyle w:val="Hyperlink"/>
                <w:rFonts w:eastAsia="Times New Roman" w:cs="Arial"/>
                <w:b/>
                <w:bCs/>
                <w:noProof w:val="0"/>
                <w:lang w:val="en-ZA"/>
              </w:rPr>
              <w:t>8</w:t>
            </w:r>
            <w:r w:rsidRPr="00984FA2">
              <w:rPr>
                <w:rFonts w:asciiTheme="minorHAnsi" w:hAnsiTheme="minorHAnsi"/>
                <w:caps w:val="0"/>
                <w:noProof w:val="0"/>
                <w:kern w:val="2"/>
                <w:sz w:val="24"/>
                <w:szCs w:val="24"/>
                <w:lang w:val="en-ZA" w:eastAsia="en-ZA"/>
                <w14:ligatures w14:val="standardContextual"/>
              </w:rPr>
              <w:tab/>
            </w:r>
            <w:r w:rsidRPr="00984FA2">
              <w:rPr>
                <w:rStyle w:val="Hyperlink"/>
                <w:rFonts w:eastAsia="Times New Roman" w:cs="Arial"/>
                <w:b/>
                <w:bCs/>
                <w:noProof w:val="0"/>
                <w:lang w:val="en-ZA"/>
              </w:rPr>
              <w:t>FRONTING</w:t>
            </w:r>
            <w:r w:rsidRPr="00984FA2">
              <w:rPr>
                <w:noProof w:val="0"/>
                <w:webHidden/>
                <w:lang w:val="en-ZA"/>
              </w:rPr>
              <w:tab/>
            </w:r>
            <w:r w:rsidRPr="00984FA2">
              <w:rPr>
                <w:noProof w:val="0"/>
                <w:webHidden/>
                <w:lang w:val="en-ZA"/>
              </w:rPr>
              <w:fldChar w:fldCharType="begin"/>
            </w:r>
            <w:r w:rsidRPr="00984FA2">
              <w:rPr>
                <w:noProof w:val="0"/>
                <w:webHidden/>
                <w:lang w:val="en-ZA"/>
              </w:rPr>
              <w:instrText xml:space="preserve"> PAGEREF _Toc211837519 \h </w:instrText>
            </w:r>
            <w:r w:rsidRPr="00984FA2">
              <w:rPr>
                <w:noProof w:val="0"/>
                <w:webHidden/>
                <w:lang w:val="en-ZA"/>
              </w:rPr>
            </w:r>
            <w:r w:rsidRPr="00984FA2">
              <w:rPr>
                <w:noProof w:val="0"/>
                <w:webHidden/>
                <w:lang w:val="en-ZA"/>
              </w:rPr>
              <w:fldChar w:fldCharType="separate"/>
            </w:r>
            <w:r w:rsidRPr="00984FA2">
              <w:rPr>
                <w:noProof w:val="0"/>
                <w:webHidden/>
                <w:lang w:val="en-ZA"/>
              </w:rPr>
              <w:t>6</w:t>
            </w:r>
            <w:r w:rsidRPr="00984FA2">
              <w:rPr>
                <w:noProof w:val="0"/>
                <w:webHidden/>
                <w:lang w:val="en-ZA"/>
              </w:rPr>
              <w:fldChar w:fldCharType="end"/>
            </w:r>
          </w:hyperlink>
        </w:p>
        <w:p w14:paraId="31093C50" w14:textId="4DB86326" w:rsidR="001E0C1E" w:rsidRPr="00984FA2" w:rsidRDefault="001E0C1E">
          <w:pPr>
            <w:pStyle w:val="TOC1"/>
            <w:rPr>
              <w:rFonts w:asciiTheme="minorHAnsi" w:hAnsiTheme="minorHAnsi"/>
              <w:caps w:val="0"/>
              <w:noProof w:val="0"/>
              <w:kern w:val="2"/>
              <w:sz w:val="24"/>
              <w:szCs w:val="24"/>
              <w:lang w:val="en-ZA" w:eastAsia="en-ZA"/>
              <w14:ligatures w14:val="standardContextual"/>
            </w:rPr>
          </w:pPr>
          <w:hyperlink w:anchor="_Toc211837520" w:history="1">
            <w:r w:rsidRPr="00984FA2">
              <w:rPr>
                <w:rStyle w:val="Hyperlink"/>
                <w:rFonts w:eastAsia="Times New Roman" w:cs="Arial"/>
                <w:noProof w:val="0"/>
                <w:lang w:val="en-ZA"/>
              </w:rPr>
              <w:t>9</w:t>
            </w:r>
            <w:r w:rsidRPr="00984FA2">
              <w:rPr>
                <w:rFonts w:asciiTheme="minorHAnsi" w:hAnsiTheme="minorHAnsi"/>
                <w:caps w:val="0"/>
                <w:noProof w:val="0"/>
                <w:kern w:val="2"/>
                <w:sz w:val="24"/>
                <w:szCs w:val="24"/>
                <w:lang w:val="en-ZA" w:eastAsia="en-ZA"/>
                <w14:ligatures w14:val="standardContextual"/>
              </w:rPr>
              <w:tab/>
            </w:r>
            <w:r w:rsidRPr="00984FA2">
              <w:rPr>
                <w:rStyle w:val="Hyperlink"/>
                <w:rFonts w:eastAsia="Times New Roman" w:cs="Arial"/>
                <w:noProof w:val="0"/>
                <w:lang w:val="en-ZA"/>
              </w:rPr>
              <w:t>SUPPLIER DUE DILIGENCE</w:t>
            </w:r>
            <w:r w:rsidRPr="00984FA2">
              <w:rPr>
                <w:noProof w:val="0"/>
                <w:webHidden/>
                <w:lang w:val="en-ZA"/>
              </w:rPr>
              <w:tab/>
            </w:r>
            <w:r w:rsidRPr="00984FA2">
              <w:rPr>
                <w:noProof w:val="0"/>
                <w:webHidden/>
                <w:lang w:val="en-ZA"/>
              </w:rPr>
              <w:fldChar w:fldCharType="begin"/>
            </w:r>
            <w:r w:rsidRPr="00984FA2">
              <w:rPr>
                <w:noProof w:val="0"/>
                <w:webHidden/>
                <w:lang w:val="en-ZA"/>
              </w:rPr>
              <w:instrText xml:space="preserve"> PAGEREF _Toc211837520 \h </w:instrText>
            </w:r>
            <w:r w:rsidRPr="00984FA2">
              <w:rPr>
                <w:noProof w:val="0"/>
                <w:webHidden/>
                <w:lang w:val="en-ZA"/>
              </w:rPr>
            </w:r>
            <w:r w:rsidRPr="00984FA2">
              <w:rPr>
                <w:noProof w:val="0"/>
                <w:webHidden/>
                <w:lang w:val="en-ZA"/>
              </w:rPr>
              <w:fldChar w:fldCharType="separate"/>
            </w:r>
            <w:r w:rsidRPr="00984FA2">
              <w:rPr>
                <w:noProof w:val="0"/>
                <w:webHidden/>
                <w:lang w:val="en-ZA"/>
              </w:rPr>
              <w:t>6</w:t>
            </w:r>
            <w:r w:rsidRPr="00984FA2">
              <w:rPr>
                <w:noProof w:val="0"/>
                <w:webHidden/>
                <w:lang w:val="en-ZA"/>
              </w:rPr>
              <w:fldChar w:fldCharType="end"/>
            </w:r>
          </w:hyperlink>
        </w:p>
        <w:p w14:paraId="4A5BA3F3" w14:textId="349D59DF" w:rsidR="001E0C1E" w:rsidRPr="00984FA2" w:rsidRDefault="001E0C1E">
          <w:pPr>
            <w:pStyle w:val="TOC1"/>
            <w:rPr>
              <w:rFonts w:asciiTheme="minorHAnsi" w:hAnsiTheme="minorHAnsi"/>
              <w:caps w:val="0"/>
              <w:noProof w:val="0"/>
              <w:kern w:val="2"/>
              <w:sz w:val="24"/>
              <w:szCs w:val="24"/>
              <w:lang w:val="en-ZA" w:eastAsia="en-ZA"/>
              <w14:ligatures w14:val="standardContextual"/>
            </w:rPr>
          </w:pPr>
          <w:hyperlink w:anchor="_Toc211837521" w:history="1">
            <w:r w:rsidRPr="00984FA2">
              <w:rPr>
                <w:rStyle w:val="Hyperlink"/>
                <w:rFonts w:eastAsia="Times New Roman" w:cs="Arial"/>
                <w:noProof w:val="0"/>
                <w:lang w:val="en-ZA"/>
              </w:rPr>
              <w:t>10</w:t>
            </w:r>
            <w:r w:rsidRPr="00984FA2">
              <w:rPr>
                <w:rFonts w:asciiTheme="minorHAnsi" w:hAnsiTheme="minorHAnsi"/>
                <w:caps w:val="0"/>
                <w:noProof w:val="0"/>
                <w:kern w:val="2"/>
                <w:sz w:val="24"/>
                <w:szCs w:val="24"/>
                <w:lang w:val="en-ZA" w:eastAsia="en-ZA"/>
                <w14:ligatures w14:val="standardContextual"/>
              </w:rPr>
              <w:tab/>
            </w:r>
            <w:r w:rsidRPr="00984FA2">
              <w:rPr>
                <w:rStyle w:val="Hyperlink"/>
                <w:rFonts w:eastAsia="Times New Roman" w:cs="Arial"/>
                <w:noProof w:val="0"/>
                <w:lang w:val="en-ZA"/>
              </w:rPr>
              <w:t>SUBMISSIONS OF RESPONSES</w:t>
            </w:r>
            <w:r w:rsidRPr="00984FA2">
              <w:rPr>
                <w:noProof w:val="0"/>
                <w:webHidden/>
                <w:lang w:val="en-ZA"/>
              </w:rPr>
              <w:tab/>
            </w:r>
            <w:r w:rsidRPr="00984FA2">
              <w:rPr>
                <w:noProof w:val="0"/>
                <w:webHidden/>
                <w:lang w:val="en-ZA"/>
              </w:rPr>
              <w:fldChar w:fldCharType="begin"/>
            </w:r>
            <w:r w:rsidRPr="00984FA2">
              <w:rPr>
                <w:noProof w:val="0"/>
                <w:webHidden/>
                <w:lang w:val="en-ZA"/>
              </w:rPr>
              <w:instrText xml:space="preserve"> PAGEREF _Toc211837521 \h </w:instrText>
            </w:r>
            <w:r w:rsidRPr="00984FA2">
              <w:rPr>
                <w:noProof w:val="0"/>
                <w:webHidden/>
                <w:lang w:val="en-ZA"/>
              </w:rPr>
            </w:r>
            <w:r w:rsidRPr="00984FA2">
              <w:rPr>
                <w:noProof w:val="0"/>
                <w:webHidden/>
                <w:lang w:val="en-ZA"/>
              </w:rPr>
              <w:fldChar w:fldCharType="separate"/>
            </w:r>
            <w:r w:rsidRPr="00984FA2">
              <w:rPr>
                <w:noProof w:val="0"/>
                <w:webHidden/>
                <w:lang w:val="en-ZA"/>
              </w:rPr>
              <w:t>6</w:t>
            </w:r>
            <w:r w:rsidRPr="00984FA2">
              <w:rPr>
                <w:noProof w:val="0"/>
                <w:webHidden/>
                <w:lang w:val="en-ZA"/>
              </w:rPr>
              <w:fldChar w:fldCharType="end"/>
            </w:r>
          </w:hyperlink>
        </w:p>
        <w:p w14:paraId="38AD87C8" w14:textId="3ACFAC4F" w:rsidR="001E0C1E" w:rsidRPr="00984FA2" w:rsidRDefault="001E0C1E">
          <w:pPr>
            <w:pStyle w:val="TOC1"/>
            <w:rPr>
              <w:rFonts w:asciiTheme="minorHAnsi" w:hAnsiTheme="minorHAnsi"/>
              <w:caps w:val="0"/>
              <w:noProof w:val="0"/>
              <w:kern w:val="2"/>
              <w:sz w:val="24"/>
              <w:szCs w:val="24"/>
              <w:lang w:val="en-ZA" w:eastAsia="en-ZA"/>
              <w14:ligatures w14:val="standardContextual"/>
            </w:rPr>
          </w:pPr>
          <w:hyperlink w:anchor="_Toc211837522" w:history="1">
            <w:r w:rsidRPr="00984FA2">
              <w:rPr>
                <w:rStyle w:val="Hyperlink"/>
                <w:rFonts w:cs="Arial"/>
                <w:noProof w:val="0"/>
                <w:lang w:val="en-ZA"/>
              </w:rPr>
              <w:t>11</w:t>
            </w:r>
            <w:r w:rsidRPr="00984FA2">
              <w:rPr>
                <w:rFonts w:asciiTheme="minorHAnsi" w:hAnsiTheme="minorHAnsi"/>
                <w:caps w:val="0"/>
                <w:noProof w:val="0"/>
                <w:kern w:val="2"/>
                <w:sz w:val="24"/>
                <w:szCs w:val="24"/>
                <w:lang w:val="en-ZA" w:eastAsia="en-ZA"/>
                <w14:ligatures w14:val="standardContextual"/>
              </w:rPr>
              <w:tab/>
            </w:r>
            <w:r w:rsidRPr="00984FA2">
              <w:rPr>
                <w:rStyle w:val="Hyperlink"/>
                <w:rFonts w:cs="Arial"/>
                <w:noProof w:val="0"/>
                <w:lang w:val="en-ZA"/>
              </w:rPr>
              <w:t>DURATION OF THE CONTRACT</w:t>
            </w:r>
            <w:r w:rsidRPr="00984FA2">
              <w:rPr>
                <w:noProof w:val="0"/>
                <w:webHidden/>
                <w:lang w:val="en-ZA"/>
              </w:rPr>
              <w:tab/>
            </w:r>
            <w:r w:rsidRPr="00984FA2">
              <w:rPr>
                <w:noProof w:val="0"/>
                <w:webHidden/>
                <w:lang w:val="en-ZA"/>
              </w:rPr>
              <w:fldChar w:fldCharType="begin"/>
            </w:r>
            <w:r w:rsidRPr="00984FA2">
              <w:rPr>
                <w:noProof w:val="0"/>
                <w:webHidden/>
                <w:lang w:val="en-ZA"/>
              </w:rPr>
              <w:instrText xml:space="preserve"> PAGEREF _Toc211837522 \h </w:instrText>
            </w:r>
            <w:r w:rsidRPr="00984FA2">
              <w:rPr>
                <w:noProof w:val="0"/>
                <w:webHidden/>
                <w:lang w:val="en-ZA"/>
              </w:rPr>
            </w:r>
            <w:r w:rsidRPr="00984FA2">
              <w:rPr>
                <w:noProof w:val="0"/>
                <w:webHidden/>
                <w:lang w:val="en-ZA"/>
              </w:rPr>
              <w:fldChar w:fldCharType="separate"/>
            </w:r>
            <w:r w:rsidRPr="00984FA2">
              <w:rPr>
                <w:noProof w:val="0"/>
                <w:webHidden/>
                <w:lang w:val="en-ZA"/>
              </w:rPr>
              <w:t>6</w:t>
            </w:r>
            <w:r w:rsidRPr="00984FA2">
              <w:rPr>
                <w:noProof w:val="0"/>
                <w:webHidden/>
                <w:lang w:val="en-ZA"/>
              </w:rPr>
              <w:fldChar w:fldCharType="end"/>
            </w:r>
          </w:hyperlink>
        </w:p>
        <w:p w14:paraId="743EC9B6" w14:textId="6CA30593" w:rsidR="001E0C1E" w:rsidRPr="00984FA2" w:rsidRDefault="001E0C1E">
          <w:pPr>
            <w:pStyle w:val="TOC1"/>
            <w:rPr>
              <w:rFonts w:asciiTheme="minorHAnsi" w:hAnsiTheme="minorHAnsi"/>
              <w:caps w:val="0"/>
              <w:noProof w:val="0"/>
              <w:kern w:val="2"/>
              <w:sz w:val="24"/>
              <w:szCs w:val="24"/>
              <w:lang w:val="en-ZA" w:eastAsia="en-ZA"/>
              <w14:ligatures w14:val="standardContextual"/>
            </w:rPr>
          </w:pPr>
          <w:hyperlink w:anchor="_Toc211837523" w:history="1">
            <w:r w:rsidRPr="00984FA2">
              <w:rPr>
                <w:rStyle w:val="Hyperlink"/>
                <w:rFonts w:eastAsia="Times New Roman" w:cs="Arial"/>
                <w:noProof w:val="0"/>
                <w:lang w:val="en-ZA"/>
              </w:rPr>
              <w:t>12</w:t>
            </w:r>
            <w:r w:rsidRPr="00984FA2">
              <w:rPr>
                <w:rFonts w:asciiTheme="minorHAnsi" w:hAnsiTheme="minorHAnsi"/>
                <w:caps w:val="0"/>
                <w:noProof w:val="0"/>
                <w:kern w:val="2"/>
                <w:sz w:val="24"/>
                <w:szCs w:val="24"/>
                <w:lang w:val="en-ZA" w:eastAsia="en-ZA"/>
                <w14:ligatures w14:val="standardContextual"/>
              </w:rPr>
              <w:tab/>
            </w:r>
            <w:r w:rsidRPr="00984FA2">
              <w:rPr>
                <w:rStyle w:val="Hyperlink"/>
                <w:rFonts w:eastAsia="Times New Roman" w:cs="Arial"/>
                <w:noProof w:val="0"/>
                <w:lang w:val="en-ZA"/>
              </w:rPr>
              <w:t>TERMS OF REFERENCE</w:t>
            </w:r>
            <w:r w:rsidRPr="00984FA2">
              <w:rPr>
                <w:noProof w:val="0"/>
                <w:webHidden/>
                <w:lang w:val="en-ZA"/>
              </w:rPr>
              <w:tab/>
            </w:r>
            <w:r w:rsidRPr="00984FA2">
              <w:rPr>
                <w:noProof w:val="0"/>
                <w:webHidden/>
                <w:lang w:val="en-ZA"/>
              </w:rPr>
              <w:fldChar w:fldCharType="begin"/>
            </w:r>
            <w:r w:rsidRPr="00984FA2">
              <w:rPr>
                <w:noProof w:val="0"/>
                <w:webHidden/>
                <w:lang w:val="en-ZA"/>
              </w:rPr>
              <w:instrText xml:space="preserve"> PAGEREF _Toc211837523 \h </w:instrText>
            </w:r>
            <w:r w:rsidRPr="00984FA2">
              <w:rPr>
                <w:noProof w:val="0"/>
                <w:webHidden/>
                <w:lang w:val="en-ZA"/>
              </w:rPr>
            </w:r>
            <w:r w:rsidRPr="00984FA2">
              <w:rPr>
                <w:noProof w:val="0"/>
                <w:webHidden/>
                <w:lang w:val="en-ZA"/>
              </w:rPr>
              <w:fldChar w:fldCharType="separate"/>
            </w:r>
            <w:r w:rsidRPr="00984FA2">
              <w:rPr>
                <w:noProof w:val="0"/>
                <w:webHidden/>
                <w:lang w:val="en-ZA"/>
              </w:rPr>
              <w:t>7</w:t>
            </w:r>
            <w:r w:rsidRPr="00984FA2">
              <w:rPr>
                <w:noProof w:val="0"/>
                <w:webHidden/>
                <w:lang w:val="en-ZA"/>
              </w:rPr>
              <w:fldChar w:fldCharType="end"/>
            </w:r>
          </w:hyperlink>
        </w:p>
        <w:p w14:paraId="27CD44F4" w14:textId="09C8B8F5" w:rsidR="001E0C1E" w:rsidRPr="00984FA2" w:rsidRDefault="001E0C1E">
          <w:pPr>
            <w:pStyle w:val="TOC3"/>
            <w:rPr>
              <w:rFonts w:asciiTheme="minorHAnsi" w:hAnsiTheme="minorHAnsi"/>
              <w:noProof w:val="0"/>
              <w:kern w:val="2"/>
              <w:sz w:val="24"/>
              <w:szCs w:val="24"/>
              <w:lang w:val="en-ZA" w:eastAsia="en-ZA"/>
              <w14:ligatures w14:val="standardContextual"/>
            </w:rPr>
          </w:pPr>
          <w:hyperlink w:anchor="_Toc211837524" w:history="1">
            <w:r w:rsidRPr="00984FA2">
              <w:rPr>
                <w:rStyle w:val="Hyperlink"/>
                <w:rFonts w:cs="Arial"/>
                <w:noProof w:val="0"/>
                <w:lang w:val="en-ZA"/>
              </w:rPr>
              <w:t>12.1</w:t>
            </w:r>
            <w:r w:rsidRPr="00984FA2">
              <w:rPr>
                <w:rFonts w:asciiTheme="minorHAnsi" w:hAnsiTheme="minorHAnsi"/>
                <w:noProof w:val="0"/>
                <w:kern w:val="2"/>
                <w:sz w:val="24"/>
                <w:szCs w:val="24"/>
                <w:lang w:val="en-ZA" w:eastAsia="en-ZA"/>
                <w14:ligatures w14:val="standardContextual"/>
              </w:rPr>
              <w:tab/>
            </w:r>
            <w:r w:rsidRPr="00984FA2">
              <w:rPr>
                <w:rStyle w:val="Hyperlink"/>
                <w:rFonts w:cs="Arial"/>
                <w:noProof w:val="0"/>
                <w:lang w:val="en-ZA"/>
              </w:rPr>
              <w:t>Requirements</w:t>
            </w:r>
            <w:r w:rsidRPr="00984FA2">
              <w:rPr>
                <w:noProof w:val="0"/>
                <w:webHidden/>
                <w:lang w:val="en-ZA"/>
              </w:rPr>
              <w:tab/>
            </w:r>
            <w:r w:rsidRPr="00984FA2">
              <w:rPr>
                <w:noProof w:val="0"/>
                <w:webHidden/>
                <w:lang w:val="en-ZA"/>
              </w:rPr>
              <w:fldChar w:fldCharType="begin"/>
            </w:r>
            <w:r w:rsidRPr="00984FA2">
              <w:rPr>
                <w:noProof w:val="0"/>
                <w:webHidden/>
                <w:lang w:val="en-ZA"/>
              </w:rPr>
              <w:instrText xml:space="preserve"> PAGEREF _Toc211837524 \h </w:instrText>
            </w:r>
            <w:r w:rsidRPr="00984FA2">
              <w:rPr>
                <w:noProof w:val="0"/>
                <w:webHidden/>
                <w:lang w:val="en-ZA"/>
              </w:rPr>
            </w:r>
            <w:r w:rsidRPr="00984FA2">
              <w:rPr>
                <w:noProof w:val="0"/>
                <w:webHidden/>
                <w:lang w:val="en-ZA"/>
              </w:rPr>
              <w:fldChar w:fldCharType="separate"/>
            </w:r>
            <w:r w:rsidRPr="00984FA2">
              <w:rPr>
                <w:noProof w:val="0"/>
                <w:webHidden/>
                <w:lang w:val="en-ZA"/>
              </w:rPr>
              <w:t>7</w:t>
            </w:r>
            <w:r w:rsidRPr="00984FA2">
              <w:rPr>
                <w:noProof w:val="0"/>
                <w:webHidden/>
                <w:lang w:val="en-ZA"/>
              </w:rPr>
              <w:fldChar w:fldCharType="end"/>
            </w:r>
          </w:hyperlink>
        </w:p>
        <w:p w14:paraId="08DB059B" w14:textId="7636F1C3" w:rsidR="001E0C1E" w:rsidRPr="00984FA2" w:rsidRDefault="001E0C1E">
          <w:pPr>
            <w:pStyle w:val="TOC3"/>
            <w:rPr>
              <w:rFonts w:asciiTheme="minorHAnsi" w:hAnsiTheme="minorHAnsi"/>
              <w:noProof w:val="0"/>
              <w:kern w:val="2"/>
              <w:sz w:val="24"/>
              <w:szCs w:val="24"/>
              <w:lang w:val="en-ZA" w:eastAsia="en-ZA"/>
              <w14:ligatures w14:val="standardContextual"/>
            </w:rPr>
          </w:pPr>
          <w:hyperlink w:anchor="_Toc211837525" w:history="1">
            <w:r w:rsidRPr="00984FA2">
              <w:rPr>
                <w:rStyle w:val="Hyperlink"/>
                <w:rFonts w:cs="Arial"/>
                <w:noProof w:val="0"/>
                <w:lang w:val="en-ZA"/>
              </w:rPr>
              <w:t>12.2</w:t>
            </w:r>
            <w:r w:rsidRPr="00984FA2">
              <w:rPr>
                <w:rFonts w:asciiTheme="minorHAnsi" w:hAnsiTheme="minorHAnsi"/>
                <w:noProof w:val="0"/>
                <w:kern w:val="2"/>
                <w:sz w:val="24"/>
                <w:szCs w:val="24"/>
                <w:lang w:val="en-ZA" w:eastAsia="en-ZA"/>
                <w14:ligatures w14:val="standardContextual"/>
              </w:rPr>
              <w:tab/>
            </w:r>
            <w:r w:rsidRPr="00984FA2">
              <w:rPr>
                <w:rStyle w:val="Hyperlink"/>
                <w:rFonts w:cs="Arial"/>
                <w:noProof w:val="0"/>
                <w:lang w:val="en-ZA"/>
              </w:rPr>
              <w:t>Deliverables</w:t>
            </w:r>
            <w:r w:rsidRPr="00984FA2">
              <w:rPr>
                <w:noProof w:val="0"/>
                <w:webHidden/>
                <w:lang w:val="en-ZA"/>
              </w:rPr>
              <w:tab/>
            </w:r>
            <w:r w:rsidRPr="00984FA2">
              <w:rPr>
                <w:noProof w:val="0"/>
                <w:webHidden/>
                <w:lang w:val="en-ZA"/>
              </w:rPr>
              <w:fldChar w:fldCharType="begin"/>
            </w:r>
            <w:r w:rsidRPr="00984FA2">
              <w:rPr>
                <w:noProof w:val="0"/>
                <w:webHidden/>
                <w:lang w:val="en-ZA"/>
              </w:rPr>
              <w:instrText xml:space="preserve"> PAGEREF _Toc211837525 \h </w:instrText>
            </w:r>
            <w:r w:rsidRPr="00984FA2">
              <w:rPr>
                <w:noProof w:val="0"/>
                <w:webHidden/>
                <w:lang w:val="en-ZA"/>
              </w:rPr>
            </w:r>
            <w:r w:rsidRPr="00984FA2">
              <w:rPr>
                <w:noProof w:val="0"/>
                <w:webHidden/>
                <w:lang w:val="en-ZA"/>
              </w:rPr>
              <w:fldChar w:fldCharType="separate"/>
            </w:r>
            <w:r w:rsidRPr="00984FA2">
              <w:rPr>
                <w:noProof w:val="0"/>
                <w:webHidden/>
                <w:lang w:val="en-ZA"/>
              </w:rPr>
              <w:t>7</w:t>
            </w:r>
            <w:r w:rsidRPr="00984FA2">
              <w:rPr>
                <w:noProof w:val="0"/>
                <w:webHidden/>
                <w:lang w:val="en-ZA"/>
              </w:rPr>
              <w:fldChar w:fldCharType="end"/>
            </w:r>
          </w:hyperlink>
        </w:p>
        <w:p w14:paraId="5572D14A" w14:textId="6AA9CB3F" w:rsidR="001E0C1E" w:rsidRPr="00984FA2" w:rsidRDefault="001E0C1E">
          <w:pPr>
            <w:pStyle w:val="TOC1"/>
            <w:rPr>
              <w:rFonts w:asciiTheme="minorHAnsi" w:hAnsiTheme="minorHAnsi"/>
              <w:caps w:val="0"/>
              <w:noProof w:val="0"/>
              <w:kern w:val="2"/>
              <w:sz w:val="24"/>
              <w:szCs w:val="24"/>
              <w:lang w:val="en-ZA" w:eastAsia="en-ZA"/>
              <w14:ligatures w14:val="standardContextual"/>
            </w:rPr>
          </w:pPr>
          <w:hyperlink w:anchor="_Toc211837526" w:history="1">
            <w:r w:rsidRPr="00984FA2">
              <w:rPr>
                <w:rStyle w:val="Hyperlink"/>
                <w:rFonts w:cs="Arial"/>
                <w:noProof w:val="0"/>
                <w:lang w:val="en-ZA"/>
              </w:rPr>
              <w:t>13</w:t>
            </w:r>
            <w:r w:rsidRPr="00984FA2">
              <w:rPr>
                <w:rFonts w:asciiTheme="minorHAnsi" w:hAnsiTheme="minorHAnsi"/>
                <w:caps w:val="0"/>
                <w:noProof w:val="0"/>
                <w:kern w:val="2"/>
                <w:sz w:val="24"/>
                <w:szCs w:val="24"/>
                <w:lang w:val="en-ZA" w:eastAsia="en-ZA"/>
                <w14:ligatures w14:val="standardContextual"/>
              </w:rPr>
              <w:tab/>
            </w:r>
            <w:r w:rsidRPr="00984FA2">
              <w:rPr>
                <w:rStyle w:val="Hyperlink"/>
                <w:rFonts w:cs="Arial"/>
                <w:noProof w:val="0"/>
                <w:lang w:val="en-ZA"/>
              </w:rPr>
              <w:t>EVALUATION AND SELECTION CRITERIA</w:t>
            </w:r>
            <w:r w:rsidRPr="00984FA2">
              <w:rPr>
                <w:noProof w:val="0"/>
                <w:webHidden/>
                <w:lang w:val="en-ZA"/>
              </w:rPr>
              <w:tab/>
            </w:r>
            <w:r w:rsidRPr="00984FA2">
              <w:rPr>
                <w:noProof w:val="0"/>
                <w:webHidden/>
                <w:lang w:val="en-ZA"/>
              </w:rPr>
              <w:fldChar w:fldCharType="begin"/>
            </w:r>
            <w:r w:rsidRPr="00984FA2">
              <w:rPr>
                <w:noProof w:val="0"/>
                <w:webHidden/>
                <w:lang w:val="en-ZA"/>
              </w:rPr>
              <w:instrText xml:space="preserve"> PAGEREF _Toc211837526 \h </w:instrText>
            </w:r>
            <w:r w:rsidRPr="00984FA2">
              <w:rPr>
                <w:noProof w:val="0"/>
                <w:webHidden/>
                <w:lang w:val="en-ZA"/>
              </w:rPr>
            </w:r>
            <w:r w:rsidRPr="00984FA2">
              <w:rPr>
                <w:noProof w:val="0"/>
                <w:webHidden/>
                <w:lang w:val="en-ZA"/>
              </w:rPr>
              <w:fldChar w:fldCharType="separate"/>
            </w:r>
            <w:r w:rsidRPr="00984FA2">
              <w:rPr>
                <w:noProof w:val="0"/>
                <w:webHidden/>
                <w:lang w:val="en-ZA"/>
              </w:rPr>
              <w:t>10</w:t>
            </w:r>
            <w:r w:rsidRPr="00984FA2">
              <w:rPr>
                <w:noProof w:val="0"/>
                <w:webHidden/>
                <w:lang w:val="en-ZA"/>
              </w:rPr>
              <w:fldChar w:fldCharType="end"/>
            </w:r>
          </w:hyperlink>
        </w:p>
        <w:p w14:paraId="30D3F6C0" w14:textId="524740E7" w:rsidR="001E0C1E" w:rsidRPr="00984FA2" w:rsidRDefault="001E0C1E">
          <w:pPr>
            <w:pStyle w:val="TOC3"/>
            <w:rPr>
              <w:rFonts w:asciiTheme="minorHAnsi" w:hAnsiTheme="minorHAnsi"/>
              <w:noProof w:val="0"/>
              <w:kern w:val="2"/>
              <w:sz w:val="24"/>
              <w:szCs w:val="24"/>
              <w:lang w:val="en-ZA" w:eastAsia="en-ZA"/>
              <w14:ligatures w14:val="standardContextual"/>
            </w:rPr>
          </w:pPr>
          <w:hyperlink w:anchor="_Toc211837527" w:history="1">
            <w:r w:rsidRPr="00984FA2">
              <w:rPr>
                <w:rStyle w:val="Hyperlink"/>
                <w:rFonts w:cs="Arial"/>
                <w:noProof w:val="0"/>
                <w:lang w:val="en-ZA"/>
              </w:rPr>
              <w:t>13.1</w:t>
            </w:r>
            <w:r w:rsidRPr="00984FA2">
              <w:rPr>
                <w:rFonts w:asciiTheme="minorHAnsi" w:hAnsiTheme="minorHAnsi"/>
                <w:noProof w:val="0"/>
                <w:kern w:val="2"/>
                <w:sz w:val="24"/>
                <w:szCs w:val="24"/>
                <w:lang w:val="en-ZA" w:eastAsia="en-ZA"/>
                <w14:ligatures w14:val="standardContextual"/>
              </w:rPr>
              <w:tab/>
            </w:r>
            <w:r w:rsidRPr="00984FA2">
              <w:rPr>
                <w:rStyle w:val="Hyperlink"/>
                <w:rFonts w:cs="Arial"/>
                <w:noProof w:val="0"/>
                <w:lang w:val="en-ZA"/>
              </w:rPr>
              <w:t>Stage 1: Pre-qualification Criteria</w:t>
            </w:r>
            <w:r w:rsidRPr="00984FA2">
              <w:rPr>
                <w:noProof w:val="0"/>
                <w:webHidden/>
                <w:lang w:val="en-ZA"/>
              </w:rPr>
              <w:tab/>
            </w:r>
            <w:r w:rsidRPr="00984FA2">
              <w:rPr>
                <w:noProof w:val="0"/>
                <w:webHidden/>
                <w:lang w:val="en-ZA"/>
              </w:rPr>
              <w:fldChar w:fldCharType="begin"/>
            </w:r>
            <w:r w:rsidRPr="00984FA2">
              <w:rPr>
                <w:noProof w:val="0"/>
                <w:webHidden/>
                <w:lang w:val="en-ZA"/>
              </w:rPr>
              <w:instrText xml:space="preserve"> PAGEREF _Toc211837527 \h </w:instrText>
            </w:r>
            <w:r w:rsidRPr="00984FA2">
              <w:rPr>
                <w:noProof w:val="0"/>
                <w:webHidden/>
                <w:lang w:val="en-ZA"/>
              </w:rPr>
            </w:r>
            <w:r w:rsidRPr="00984FA2">
              <w:rPr>
                <w:noProof w:val="0"/>
                <w:webHidden/>
                <w:lang w:val="en-ZA"/>
              </w:rPr>
              <w:fldChar w:fldCharType="separate"/>
            </w:r>
            <w:r w:rsidRPr="00984FA2">
              <w:rPr>
                <w:noProof w:val="0"/>
                <w:webHidden/>
                <w:lang w:val="en-ZA"/>
              </w:rPr>
              <w:t>10</w:t>
            </w:r>
            <w:r w:rsidRPr="00984FA2">
              <w:rPr>
                <w:noProof w:val="0"/>
                <w:webHidden/>
                <w:lang w:val="en-ZA"/>
              </w:rPr>
              <w:fldChar w:fldCharType="end"/>
            </w:r>
          </w:hyperlink>
        </w:p>
        <w:p w14:paraId="4EADE8AF" w14:textId="7CC76DB0" w:rsidR="001E0C1E" w:rsidRPr="00984FA2" w:rsidRDefault="001E0C1E">
          <w:pPr>
            <w:pStyle w:val="TOC3"/>
            <w:rPr>
              <w:rFonts w:asciiTheme="minorHAnsi" w:hAnsiTheme="minorHAnsi"/>
              <w:noProof w:val="0"/>
              <w:kern w:val="2"/>
              <w:sz w:val="24"/>
              <w:szCs w:val="24"/>
              <w:lang w:val="en-ZA" w:eastAsia="en-ZA"/>
              <w14:ligatures w14:val="standardContextual"/>
            </w:rPr>
          </w:pPr>
          <w:hyperlink w:anchor="_Toc211837528" w:history="1">
            <w:r w:rsidRPr="00984FA2">
              <w:rPr>
                <w:rStyle w:val="Hyperlink"/>
                <w:rFonts w:cs="Arial"/>
                <w:noProof w:val="0"/>
                <w:lang w:val="en-ZA"/>
              </w:rPr>
              <w:t>13.2</w:t>
            </w:r>
            <w:r w:rsidRPr="00984FA2">
              <w:rPr>
                <w:rFonts w:asciiTheme="minorHAnsi" w:hAnsiTheme="minorHAnsi"/>
                <w:noProof w:val="0"/>
                <w:kern w:val="2"/>
                <w:sz w:val="24"/>
                <w:szCs w:val="24"/>
                <w:lang w:val="en-ZA" w:eastAsia="en-ZA"/>
                <w14:ligatures w14:val="standardContextual"/>
              </w:rPr>
              <w:tab/>
            </w:r>
            <w:r w:rsidRPr="00984FA2">
              <w:rPr>
                <w:rStyle w:val="Hyperlink"/>
                <w:rFonts w:cs="Arial"/>
                <w:noProof w:val="0"/>
                <w:lang w:val="en-ZA"/>
              </w:rPr>
              <w:t xml:space="preserve">Stage 2: </w:t>
            </w:r>
            <w:r w:rsidRPr="00984FA2">
              <w:rPr>
                <w:rStyle w:val="Hyperlink"/>
                <w:rFonts w:eastAsia="Times New Roman" w:cs="Arial"/>
                <w:noProof w:val="0"/>
                <w:snapToGrid w:val="0"/>
                <w:lang w:val="en-ZA"/>
              </w:rPr>
              <w:t>The 80/20 Preference Point System</w:t>
            </w:r>
            <w:r w:rsidRPr="00984FA2">
              <w:rPr>
                <w:noProof w:val="0"/>
                <w:webHidden/>
                <w:lang w:val="en-ZA"/>
              </w:rPr>
              <w:tab/>
            </w:r>
            <w:r w:rsidRPr="00984FA2">
              <w:rPr>
                <w:noProof w:val="0"/>
                <w:webHidden/>
                <w:lang w:val="en-ZA"/>
              </w:rPr>
              <w:fldChar w:fldCharType="begin"/>
            </w:r>
            <w:r w:rsidRPr="00984FA2">
              <w:rPr>
                <w:noProof w:val="0"/>
                <w:webHidden/>
                <w:lang w:val="en-ZA"/>
              </w:rPr>
              <w:instrText xml:space="preserve"> PAGEREF _Toc211837528 \h </w:instrText>
            </w:r>
            <w:r w:rsidRPr="00984FA2">
              <w:rPr>
                <w:noProof w:val="0"/>
                <w:webHidden/>
                <w:lang w:val="en-ZA"/>
              </w:rPr>
            </w:r>
            <w:r w:rsidRPr="00984FA2">
              <w:rPr>
                <w:noProof w:val="0"/>
                <w:webHidden/>
                <w:lang w:val="en-ZA"/>
              </w:rPr>
              <w:fldChar w:fldCharType="separate"/>
            </w:r>
            <w:r w:rsidRPr="00984FA2">
              <w:rPr>
                <w:noProof w:val="0"/>
                <w:webHidden/>
                <w:lang w:val="en-ZA"/>
              </w:rPr>
              <w:t>11</w:t>
            </w:r>
            <w:r w:rsidRPr="00984FA2">
              <w:rPr>
                <w:noProof w:val="0"/>
                <w:webHidden/>
                <w:lang w:val="en-ZA"/>
              </w:rPr>
              <w:fldChar w:fldCharType="end"/>
            </w:r>
          </w:hyperlink>
        </w:p>
        <w:p w14:paraId="00C45F9D" w14:textId="54B9ADC3" w:rsidR="001E0C1E" w:rsidRPr="00984FA2" w:rsidRDefault="001E0C1E">
          <w:pPr>
            <w:pStyle w:val="TOC1"/>
            <w:rPr>
              <w:rFonts w:asciiTheme="minorHAnsi" w:hAnsiTheme="minorHAnsi"/>
              <w:caps w:val="0"/>
              <w:noProof w:val="0"/>
              <w:kern w:val="2"/>
              <w:sz w:val="24"/>
              <w:szCs w:val="24"/>
              <w:lang w:val="en-ZA" w:eastAsia="en-ZA"/>
              <w14:ligatures w14:val="standardContextual"/>
            </w:rPr>
          </w:pPr>
          <w:hyperlink w:anchor="_Toc211837529" w:history="1">
            <w:r w:rsidRPr="00984FA2">
              <w:rPr>
                <w:rStyle w:val="Hyperlink"/>
                <w:rFonts w:eastAsia="Times New Roman" w:cs="Arial"/>
                <w:noProof w:val="0"/>
                <w:lang w:val="en-ZA"/>
              </w:rPr>
              <w:t>14</w:t>
            </w:r>
            <w:r w:rsidRPr="00984FA2">
              <w:rPr>
                <w:rFonts w:asciiTheme="minorHAnsi" w:hAnsiTheme="minorHAnsi"/>
                <w:caps w:val="0"/>
                <w:noProof w:val="0"/>
                <w:kern w:val="2"/>
                <w:sz w:val="24"/>
                <w:szCs w:val="24"/>
                <w:lang w:val="en-ZA" w:eastAsia="en-ZA"/>
                <w14:ligatures w14:val="standardContextual"/>
              </w:rPr>
              <w:tab/>
            </w:r>
            <w:r w:rsidRPr="00984FA2">
              <w:rPr>
                <w:rStyle w:val="Hyperlink"/>
                <w:rFonts w:eastAsia="Times New Roman" w:cs="Arial"/>
                <w:noProof w:val="0"/>
                <w:lang w:val="en-ZA"/>
              </w:rPr>
              <w:t>GENERAL CONDITIONS OF CONTRACT</w:t>
            </w:r>
            <w:r w:rsidRPr="00984FA2">
              <w:rPr>
                <w:noProof w:val="0"/>
                <w:webHidden/>
                <w:lang w:val="en-ZA"/>
              </w:rPr>
              <w:tab/>
            </w:r>
            <w:r w:rsidRPr="00984FA2">
              <w:rPr>
                <w:noProof w:val="0"/>
                <w:webHidden/>
                <w:lang w:val="en-ZA"/>
              </w:rPr>
              <w:fldChar w:fldCharType="begin"/>
            </w:r>
            <w:r w:rsidRPr="00984FA2">
              <w:rPr>
                <w:noProof w:val="0"/>
                <w:webHidden/>
                <w:lang w:val="en-ZA"/>
              </w:rPr>
              <w:instrText xml:space="preserve"> PAGEREF _Toc211837529 \h </w:instrText>
            </w:r>
            <w:r w:rsidRPr="00984FA2">
              <w:rPr>
                <w:noProof w:val="0"/>
                <w:webHidden/>
                <w:lang w:val="en-ZA"/>
              </w:rPr>
            </w:r>
            <w:r w:rsidRPr="00984FA2">
              <w:rPr>
                <w:noProof w:val="0"/>
                <w:webHidden/>
                <w:lang w:val="en-ZA"/>
              </w:rPr>
              <w:fldChar w:fldCharType="separate"/>
            </w:r>
            <w:r w:rsidRPr="00984FA2">
              <w:rPr>
                <w:noProof w:val="0"/>
                <w:webHidden/>
                <w:lang w:val="en-ZA"/>
              </w:rPr>
              <w:t>13</w:t>
            </w:r>
            <w:r w:rsidRPr="00984FA2">
              <w:rPr>
                <w:noProof w:val="0"/>
                <w:webHidden/>
                <w:lang w:val="en-ZA"/>
              </w:rPr>
              <w:fldChar w:fldCharType="end"/>
            </w:r>
          </w:hyperlink>
        </w:p>
        <w:p w14:paraId="0894BBF1" w14:textId="66FED3F9" w:rsidR="001E0C1E" w:rsidRPr="00984FA2" w:rsidRDefault="001E0C1E">
          <w:pPr>
            <w:pStyle w:val="TOC1"/>
            <w:rPr>
              <w:rFonts w:asciiTheme="minorHAnsi" w:hAnsiTheme="minorHAnsi"/>
              <w:caps w:val="0"/>
              <w:noProof w:val="0"/>
              <w:kern w:val="2"/>
              <w:sz w:val="24"/>
              <w:szCs w:val="24"/>
              <w:lang w:val="en-ZA" w:eastAsia="en-ZA"/>
              <w14:ligatures w14:val="standardContextual"/>
            </w:rPr>
          </w:pPr>
          <w:hyperlink w:anchor="_Toc211837530" w:history="1">
            <w:r w:rsidRPr="00984FA2">
              <w:rPr>
                <w:rStyle w:val="Hyperlink"/>
                <w:rFonts w:cs="Arial"/>
                <w:noProof w:val="0"/>
                <w:lang w:val="en-ZA"/>
              </w:rPr>
              <w:t>15</w:t>
            </w:r>
            <w:r w:rsidRPr="00984FA2">
              <w:rPr>
                <w:rFonts w:asciiTheme="minorHAnsi" w:hAnsiTheme="minorHAnsi"/>
                <w:caps w:val="0"/>
                <w:noProof w:val="0"/>
                <w:kern w:val="2"/>
                <w:sz w:val="24"/>
                <w:szCs w:val="24"/>
                <w:lang w:val="en-ZA" w:eastAsia="en-ZA"/>
                <w14:ligatures w14:val="standardContextual"/>
              </w:rPr>
              <w:tab/>
            </w:r>
            <w:r w:rsidRPr="00984FA2">
              <w:rPr>
                <w:rStyle w:val="Hyperlink"/>
                <w:rFonts w:cs="Arial"/>
                <w:noProof w:val="0"/>
                <w:lang w:val="en-ZA"/>
              </w:rPr>
              <w:t>SERVICE LEVEL AGREEMENT</w:t>
            </w:r>
            <w:r w:rsidRPr="00984FA2">
              <w:rPr>
                <w:noProof w:val="0"/>
                <w:webHidden/>
                <w:lang w:val="en-ZA"/>
              </w:rPr>
              <w:tab/>
            </w:r>
            <w:r w:rsidRPr="00984FA2">
              <w:rPr>
                <w:noProof w:val="0"/>
                <w:webHidden/>
                <w:lang w:val="en-ZA"/>
              </w:rPr>
              <w:fldChar w:fldCharType="begin"/>
            </w:r>
            <w:r w:rsidRPr="00984FA2">
              <w:rPr>
                <w:noProof w:val="0"/>
                <w:webHidden/>
                <w:lang w:val="en-ZA"/>
              </w:rPr>
              <w:instrText xml:space="preserve"> PAGEREF _Toc211837530 \h </w:instrText>
            </w:r>
            <w:r w:rsidRPr="00984FA2">
              <w:rPr>
                <w:noProof w:val="0"/>
                <w:webHidden/>
                <w:lang w:val="en-ZA"/>
              </w:rPr>
            </w:r>
            <w:r w:rsidRPr="00984FA2">
              <w:rPr>
                <w:noProof w:val="0"/>
                <w:webHidden/>
                <w:lang w:val="en-ZA"/>
              </w:rPr>
              <w:fldChar w:fldCharType="separate"/>
            </w:r>
            <w:r w:rsidRPr="00984FA2">
              <w:rPr>
                <w:noProof w:val="0"/>
                <w:webHidden/>
                <w:lang w:val="en-ZA"/>
              </w:rPr>
              <w:t>13</w:t>
            </w:r>
            <w:r w:rsidRPr="00984FA2">
              <w:rPr>
                <w:noProof w:val="0"/>
                <w:webHidden/>
                <w:lang w:val="en-ZA"/>
              </w:rPr>
              <w:fldChar w:fldCharType="end"/>
            </w:r>
          </w:hyperlink>
        </w:p>
        <w:p w14:paraId="4CFABEFA" w14:textId="5FE02ECF" w:rsidR="001E0C1E" w:rsidRPr="00984FA2" w:rsidRDefault="001E0C1E">
          <w:pPr>
            <w:pStyle w:val="TOC1"/>
            <w:rPr>
              <w:rFonts w:asciiTheme="minorHAnsi" w:hAnsiTheme="minorHAnsi"/>
              <w:caps w:val="0"/>
              <w:noProof w:val="0"/>
              <w:kern w:val="2"/>
              <w:sz w:val="24"/>
              <w:szCs w:val="24"/>
              <w:lang w:val="en-ZA" w:eastAsia="en-ZA"/>
              <w14:ligatures w14:val="standardContextual"/>
            </w:rPr>
          </w:pPr>
          <w:hyperlink w:anchor="_Toc211837531" w:history="1">
            <w:r w:rsidRPr="00984FA2">
              <w:rPr>
                <w:rStyle w:val="Hyperlink"/>
                <w:rFonts w:eastAsia="Times New Roman" w:cs="Arial"/>
                <w:noProof w:val="0"/>
                <w:lang w:val="en-ZA"/>
              </w:rPr>
              <w:t>16</w:t>
            </w:r>
            <w:r w:rsidRPr="00984FA2">
              <w:rPr>
                <w:rFonts w:asciiTheme="minorHAnsi" w:hAnsiTheme="minorHAnsi"/>
                <w:caps w:val="0"/>
                <w:noProof w:val="0"/>
                <w:kern w:val="2"/>
                <w:sz w:val="24"/>
                <w:szCs w:val="24"/>
                <w:lang w:val="en-ZA" w:eastAsia="en-ZA"/>
                <w14:ligatures w14:val="standardContextual"/>
              </w:rPr>
              <w:tab/>
            </w:r>
            <w:r w:rsidRPr="00984FA2">
              <w:rPr>
                <w:rStyle w:val="Hyperlink"/>
                <w:rFonts w:eastAsia="Times New Roman" w:cs="Arial"/>
                <w:noProof w:val="0"/>
                <w:lang w:val="en-ZA"/>
              </w:rPr>
              <w:t>SPECIAL CONDITIONS OF THIS BID</w:t>
            </w:r>
            <w:r w:rsidRPr="00984FA2">
              <w:rPr>
                <w:noProof w:val="0"/>
                <w:webHidden/>
                <w:lang w:val="en-ZA"/>
              </w:rPr>
              <w:tab/>
            </w:r>
            <w:r w:rsidRPr="00984FA2">
              <w:rPr>
                <w:noProof w:val="0"/>
                <w:webHidden/>
                <w:lang w:val="en-ZA"/>
              </w:rPr>
              <w:fldChar w:fldCharType="begin"/>
            </w:r>
            <w:r w:rsidRPr="00984FA2">
              <w:rPr>
                <w:noProof w:val="0"/>
                <w:webHidden/>
                <w:lang w:val="en-ZA"/>
              </w:rPr>
              <w:instrText xml:space="preserve"> PAGEREF _Toc211837531 \h </w:instrText>
            </w:r>
            <w:r w:rsidRPr="00984FA2">
              <w:rPr>
                <w:noProof w:val="0"/>
                <w:webHidden/>
                <w:lang w:val="en-ZA"/>
              </w:rPr>
            </w:r>
            <w:r w:rsidRPr="00984FA2">
              <w:rPr>
                <w:noProof w:val="0"/>
                <w:webHidden/>
                <w:lang w:val="en-ZA"/>
              </w:rPr>
              <w:fldChar w:fldCharType="separate"/>
            </w:r>
            <w:r w:rsidRPr="00984FA2">
              <w:rPr>
                <w:noProof w:val="0"/>
                <w:webHidden/>
                <w:lang w:val="en-ZA"/>
              </w:rPr>
              <w:t>13</w:t>
            </w:r>
            <w:r w:rsidRPr="00984FA2">
              <w:rPr>
                <w:noProof w:val="0"/>
                <w:webHidden/>
                <w:lang w:val="en-ZA"/>
              </w:rPr>
              <w:fldChar w:fldCharType="end"/>
            </w:r>
          </w:hyperlink>
        </w:p>
        <w:p w14:paraId="4A7D6B87" w14:textId="196B62CA" w:rsidR="001E0C1E" w:rsidRPr="00984FA2" w:rsidRDefault="001E0C1E">
          <w:pPr>
            <w:pStyle w:val="TOC1"/>
            <w:rPr>
              <w:rFonts w:asciiTheme="minorHAnsi" w:hAnsiTheme="minorHAnsi"/>
              <w:caps w:val="0"/>
              <w:noProof w:val="0"/>
              <w:kern w:val="2"/>
              <w:sz w:val="24"/>
              <w:szCs w:val="24"/>
              <w:lang w:val="en-ZA" w:eastAsia="en-ZA"/>
              <w14:ligatures w14:val="standardContextual"/>
            </w:rPr>
          </w:pPr>
          <w:hyperlink w:anchor="_Toc211837532" w:history="1">
            <w:r w:rsidRPr="00984FA2">
              <w:rPr>
                <w:rStyle w:val="Hyperlink"/>
                <w:rFonts w:eastAsia="Times New Roman" w:cs="Arial"/>
                <w:noProof w:val="0"/>
                <w:lang w:val="en-ZA"/>
              </w:rPr>
              <w:t>17</w:t>
            </w:r>
            <w:r w:rsidRPr="00984FA2">
              <w:rPr>
                <w:rFonts w:asciiTheme="minorHAnsi" w:hAnsiTheme="minorHAnsi"/>
                <w:caps w:val="0"/>
                <w:noProof w:val="0"/>
                <w:kern w:val="2"/>
                <w:sz w:val="24"/>
                <w:szCs w:val="24"/>
                <w:lang w:val="en-ZA" w:eastAsia="en-ZA"/>
                <w14:ligatures w14:val="standardContextual"/>
              </w:rPr>
              <w:tab/>
            </w:r>
            <w:r w:rsidRPr="00984FA2">
              <w:rPr>
                <w:rStyle w:val="Hyperlink"/>
                <w:rFonts w:eastAsia="Times New Roman" w:cs="Arial"/>
                <w:noProof w:val="0"/>
                <w:lang w:val="en-ZA"/>
              </w:rPr>
              <w:t>DECLARATION REQUIREMENTS</w:t>
            </w:r>
            <w:r w:rsidRPr="00984FA2">
              <w:rPr>
                <w:noProof w:val="0"/>
                <w:webHidden/>
                <w:lang w:val="en-ZA"/>
              </w:rPr>
              <w:tab/>
            </w:r>
            <w:r w:rsidRPr="00984FA2">
              <w:rPr>
                <w:noProof w:val="0"/>
                <w:webHidden/>
                <w:lang w:val="en-ZA"/>
              </w:rPr>
              <w:fldChar w:fldCharType="begin"/>
            </w:r>
            <w:r w:rsidRPr="00984FA2">
              <w:rPr>
                <w:noProof w:val="0"/>
                <w:webHidden/>
                <w:lang w:val="en-ZA"/>
              </w:rPr>
              <w:instrText xml:space="preserve"> PAGEREF _Toc211837532 \h </w:instrText>
            </w:r>
            <w:r w:rsidRPr="00984FA2">
              <w:rPr>
                <w:noProof w:val="0"/>
                <w:webHidden/>
                <w:lang w:val="en-ZA"/>
              </w:rPr>
            </w:r>
            <w:r w:rsidRPr="00984FA2">
              <w:rPr>
                <w:noProof w:val="0"/>
                <w:webHidden/>
                <w:lang w:val="en-ZA"/>
              </w:rPr>
              <w:fldChar w:fldCharType="separate"/>
            </w:r>
            <w:r w:rsidRPr="00984FA2">
              <w:rPr>
                <w:noProof w:val="0"/>
                <w:webHidden/>
                <w:lang w:val="en-ZA"/>
              </w:rPr>
              <w:t>13</w:t>
            </w:r>
            <w:r w:rsidRPr="00984FA2">
              <w:rPr>
                <w:noProof w:val="0"/>
                <w:webHidden/>
                <w:lang w:val="en-ZA"/>
              </w:rPr>
              <w:fldChar w:fldCharType="end"/>
            </w:r>
          </w:hyperlink>
        </w:p>
        <w:p w14:paraId="4892EF03" w14:textId="35D38D21" w:rsidR="001E0C1E" w:rsidRPr="00984FA2" w:rsidRDefault="001E0C1E">
          <w:pPr>
            <w:pStyle w:val="TOC1"/>
            <w:rPr>
              <w:rFonts w:asciiTheme="minorHAnsi" w:hAnsiTheme="minorHAnsi"/>
              <w:caps w:val="0"/>
              <w:noProof w:val="0"/>
              <w:kern w:val="2"/>
              <w:sz w:val="24"/>
              <w:szCs w:val="24"/>
              <w:lang w:val="en-ZA" w:eastAsia="en-ZA"/>
              <w14:ligatures w14:val="standardContextual"/>
            </w:rPr>
          </w:pPr>
          <w:hyperlink w:anchor="_Toc211837533" w:history="1">
            <w:r w:rsidRPr="00984FA2">
              <w:rPr>
                <w:rStyle w:val="Hyperlink"/>
                <w:rFonts w:cs="Arial"/>
                <w:noProof w:val="0"/>
                <w:lang w:val="en-ZA"/>
              </w:rPr>
              <w:t>18</w:t>
            </w:r>
            <w:r w:rsidRPr="00984FA2">
              <w:rPr>
                <w:rFonts w:asciiTheme="minorHAnsi" w:hAnsiTheme="minorHAnsi"/>
                <w:caps w:val="0"/>
                <w:noProof w:val="0"/>
                <w:kern w:val="2"/>
                <w:sz w:val="24"/>
                <w:szCs w:val="24"/>
                <w:lang w:val="en-ZA" w:eastAsia="en-ZA"/>
                <w14:ligatures w14:val="standardContextual"/>
              </w:rPr>
              <w:tab/>
            </w:r>
            <w:r w:rsidRPr="00984FA2">
              <w:rPr>
                <w:rStyle w:val="Hyperlink"/>
                <w:rFonts w:cs="Arial"/>
                <w:noProof w:val="0"/>
                <w:lang w:val="en-ZA"/>
              </w:rPr>
              <w:t>CONFLICTS OF INTEREST, CORRUPTION AND FRAUD</w:t>
            </w:r>
            <w:r w:rsidRPr="00984FA2">
              <w:rPr>
                <w:noProof w:val="0"/>
                <w:webHidden/>
                <w:lang w:val="en-ZA"/>
              </w:rPr>
              <w:tab/>
            </w:r>
            <w:r w:rsidRPr="00984FA2">
              <w:rPr>
                <w:noProof w:val="0"/>
                <w:webHidden/>
                <w:lang w:val="en-ZA"/>
              </w:rPr>
              <w:fldChar w:fldCharType="begin"/>
            </w:r>
            <w:r w:rsidRPr="00984FA2">
              <w:rPr>
                <w:noProof w:val="0"/>
                <w:webHidden/>
                <w:lang w:val="en-ZA"/>
              </w:rPr>
              <w:instrText xml:space="preserve"> PAGEREF _Toc211837533 \h </w:instrText>
            </w:r>
            <w:r w:rsidRPr="00984FA2">
              <w:rPr>
                <w:noProof w:val="0"/>
                <w:webHidden/>
                <w:lang w:val="en-ZA"/>
              </w:rPr>
            </w:r>
            <w:r w:rsidRPr="00984FA2">
              <w:rPr>
                <w:noProof w:val="0"/>
                <w:webHidden/>
                <w:lang w:val="en-ZA"/>
              </w:rPr>
              <w:fldChar w:fldCharType="separate"/>
            </w:r>
            <w:r w:rsidRPr="00984FA2">
              <w:rPr>
                <w:noProof w:val="0"/>
                <w:webHidden/>
                <w:lang w:val="en-ZA"/>
              </w:rPr>
              <w:t>14</w:t>
            </w:r>
            <w:r w:rsidRPr="00984FA2">
              <w:rPr>
                <w:noProof w:val="0"/>
                <w:webHidden/>
                <w:lang w:val="en-ZA"/>
              </w:rPr>
              <w:fldChar w:fldCharType="end"/>
            </w:r>
          </w:hyperlink>
        </w:p>
        <w:p w14:paraId="47E81F2E" w14:textId="37C4A409" w:rsidR="001E0C1E" w:rsidRPr="00984FA2" w:rsidRDefault="001E0C1E">
          <w:pPr>
            <w:pStyle w:val="TOC1"/>
            <w:rPr>
              <w:rFonts w:asciiTheme="minorHAnsi" w:hAnsiTheme="minorHAnsi"/>
              <w:caps w:val="0"/>
              <w:noProof w:val="0"/>
              <w:kern w:val="2"/>
              <w:sz w:val="24"/>
              <w:szCs w:val="24"/>
              <w:lang w:val="en-ZA" w:eastAsia="en-ZA"/>
              <w14:ligatures w14:val="standardContextual"/>
            </w:rPr>
          </w:pPr>
          <w:hyperlink w:anchor="_Toc211837534" w:history="1">
            <w:r w:rsidRPr="00984FA2">
              <w:rPr>
                <w:rStyle w:val="Hyperlink"/>
                <w:rFonts w:eastAsia="Times New Roman" w:cs="Arial"/>
                <w:noProof w:val="0"/>
                <w:lang w:val="en-ZA"/>
              </w:rPr>
              <w:t>19</w:t>
            </w:r>
            <w:r w:rsidRPr="00984FA2">
              <w:rPr>
                <w:rFonts w:asciiTheme="minorHAnsi" w:hAnsiTheme="minorHAnsi"/>
                <w:caps w:val="0"/>
                <w:noProof w:val="0"/>
                <w:kern w:val="2"/>
                <w:sz w:val="24"/>
                <w:szCs w:val="24"/>
                <w:lang w:val="en-ZA" w:eastAsia="en-ZA"/>
                <w14:ligatures w14:val="standardContextual"/>
              </w:rPr>
              <w:tab/>
            </w:r>
            <w:r w:rsidRPr="00984FA2">
              <w:rPr>
                <w:rStyle w:val="Hyperlink"/>
                <w:rFonts w:eastAsia="Times New Roman" w:cs="Arial"/>
                <w:noProof w:val="0"/>
                <w:lang w:val="en-ZA"/>
              </w:rPr>
              <w:t>MISREPRESENTATIONS DURING THE LIFECYCLE OF THE CONTRACT</w:t>
            </w:r>
            <w:r w:rsidRPr="00984FA2">
              <w:rPr>
                <w:noProof w:val="0"/>
                <w:webHidden/>
                <w:lang w:val="en-ZA"/>
              </w:rPr>
              <w:tab/>
            </w:r>
            <w:r w:rsidRPr="00984FA2">
              <w:rPr>
                <w:noProof w:val="0"/>
                <w:webHidden/>
                <w:lang w:val="en-ZA"/>
              </w:rPr>
              <w:fldChar w:fldCharType="begin"/>
            </w:r>
            <w:r w:rsidRPr="00984FA2">
              <w:rPr>
                <w:noProof w:val="0"/>
                <w:webHidden/>
                <w:lang w:val="en-ZA"/>
              </w:rPr>
              <w:instrText xml:space="preserve"> PAGEREF _Toc211837534 \h </w:instrText>
            </w:r>
            <w:r w:rsidRPr="00984FA2">
              <w:rPr>
                <w:noProof w:val="0"/>
                <w:webHidden/>
                <w:lang w:val="en-ZA"/>
              </w:rPr>
            </w:r>
            <w:r w:rsidRPr="00984FA2">
              <w:rPr>
                <w:noProof w:val="0"/>
                <w:webHidden/>
                <w:lang w:val="en-ZA"/>
              </w:rPr>
              <w:fldChar w:fldCharType="separate"/>
            </w:r>
            <w:r w:rsidRPr="00984FA2">
              <w:rPr>
                <w:noProof w:val="0"/>
                <w:webHidden/>
                <w:lang w:val="en-ZA"/>
              </w:rPr>
              <w:t>14</w:t>
            </w:r>
            <w:r w:rsidRPr="00984FA2">
              <w:rPr>
                <w:noProof w:val="0"/>
                <w:webHidden/>
                <w:lang w:val="en-ZA"/>
              </w:rPr>
              <w:fldChar w:fldCharType="end"/>
            </w:r>
          </w:hyperlink>
        </w:p>
        <w:p w14:paraId="2F01006D" w14:textId="5D838BFF" w:rsidR="001E0C1E" w:rsidRPr="00984FA2" w:rsidRDefault="001E0C1E">
          <w:pPr>
            <w:pStyle w:val="TOC1"/>
            <w:rPr>
              <w:rFonts w:asciiTheme="minorHAnsi" w:hAnsiTheme="minorHAnsi"/>
              <w:caps w:val="0"/>
              <w:noProof w:val="0"/>
              <w:kern w:val="2"/>
              <w:sz w:val="24"/>
              <w:szCs w:val="24"/>
              <w:lang w:val="en-ZA" w:eastAsia="en-ZA"/>
              <w14:ligatures w14:val="standardContextual"/>
            </w:rPr>
          </w:pPr>
          <w:hyperlink w:anchor="_Toc211837535" w:history="1">
            <w:r w:rsidRPr="00984FA2">
              <w:rPr>
                <w:rStyle w:val="Hyperlink"/>
                <w:rFonts w:eastAsia="Times New Roman" w:cs="Arial"/>
                <w:noProof w:val="0"/>
                <w:lang w:val="en-ZA"/>
              </w:rPr>
              <w:t>20</w:t>
            </w:r>
            <w:r w:rsidRPr="00984FA2">
              <w:rPr>
                <w:rFonts w:asciiTheme="minorHAnsi" w:hAnsiTheme="minorHAnsi"/>
                <w:caps w:val="0"/>
                <w:noProof w:val="0"/>
                <w:kern w:val="2"/>
                <w:sz w:val="24"/>
                <w:szCs w:val="24"/>
                <w:lang w:val="en-ZA" w:eastAsia="en-ZA"/>
                <w14:ligatures w14:val="standardContextual"/>
              </w:rPr>
              <w:tab/>
            </w:r>
            <w:r w:rsidRPr="00984FA2">
              <w:rPr>
                <w:rStyle w:val="Hyperlink"/>
                <w:rFonts w:eastAsia="Times New Roman" w:cs="Arial"/>
                <w:noProof w:val="0"/>
                <w:lang w:val="en-ZA"/>
              </w:rPr>
              <w:t>PREPARATION COSTS</w:t>
            </w:r>
            <w:r w:rsidRPr="00984FA2">
              <w:rPr>
                <w:noProof w:val="0"/>
                <w:webHidden/>
                <w:lang w:val="en-ZA"/>
              </w:rPr>
              <w:tab/>
            </w:r>
            <w:r w:rsidRPr="00984FA2">
              <w:rPr>
                <w:noProof w:val="0"/>
                <w:webHidden/>
                <w:lang w:val="en-ZA"/>
              </w:rPr>
              <w:fldChar w:fldCharType="begin"/>
            </w:r>
            <w:r w:rsidRPr="00984FA2">
              <w:rPr>
                <w:noProof w:val="0"/>
                <w:webHidden/>
                <w:lang w:val="en-ZA"/>
              </w:rPr>
              <w:instrText xml:space="preserve"> PAGEREF _Toc211837535 \h </w:instrText>
            </w:r>
            <w:r w:rsidRPr="00984FA2">
              <w:rPr>
                <w:noProof w:val="0"/>
                <w:webHidden/>
                <w:lang w:val="en-ZA"/>
              </w:rPr>
            </w:r>
            <w:r w:rsidRPr="00984FA2">
              <w:rPr>
                <w:noProof w:val="0"/>
                <w:webHidden/>
                <w:lang w:val="en-ZA"/>
              </w:rPr>
              <w:fldChar w:fldCharType="separate"/>
            </w:r>
            <w:r w:rsidRPr="00984FA2">
              <w:rPr>
                <w:noProof w:val="0"/>
                <w:webHidden/>
                <w:lang w:val="en-ZA"/>
              </w:rPr>
              <w:t>15</w:t>
            </w:r>
            <w:r w:rsidRPr="00984FA2">
              <w:rPr>
                <w:noProof w:val="0"/>
                <w:webHidden/>
                <w:lang w:val="en-ZA"/>
              </w:rPr>
              <w:fldChar w:fldCharType="end"/>
            </w:r>
          </w:hyperlink>
        </w:p>
        <w:p w14:paraId="547A31D5" w14:textId="538AE39B" w:rsidR="001E0C1E" w:rsidRPr="00984FA2" w:rsidRDefault="001E0C1E">
          <w:pPr>
            <w:pStyle w:val="TOC1"/>
            <w:rPr>
              <w:rFonts w:asciiTheme="minorHAnsi" w:hAnsiTheme="minorHAnsi"/>
              <w:caps w:val="0"/>
              <w:noProof w:val="0"/>
              <w:kern w:val="2"/>
              <w:sz w:val="24"/>
              <w:szCs w:val="24"/>
              <w:lang w:val="en-ZA" w:eastAsia="en-ZA"/>
              <w14:ligatures w14:val="standardContextual"/>
            </w:rPr>
          </w:pPr>
          <w:hyperlink w:anchor="_Toc211837536" w:history="1">
            <w:r w:rsidRPr="00984FA2">
              <w:rPr>
                <w:rStyle w:val="Hyperlink"/>
                <w:rFonts w:eastAsia="Times New Roman" w:cs="Arial"/>
                <w:noProof w:val="0"/>
                <w:lang w:val="en-ZA"/>
              </w:rPr>
              <w:t>21</w:t>
            </w:r>
            <w:r w:rsidRPr="00984FA2">
              <w:rPr>
                <w:rFonts w:asciiTheme="minorHAnsi" w:hAnsiTheme="minorHAnsi"/>
                <w:caps w:val="0"/>
                <w:noProof w:val="0"/>
                <w:kern w:val="2"/>
                <w:sz w:val="24"/>
                <w:szCs w:val="24"/>
                <w:lang w:val="en-ZA" w:eastAsia="en-ZA"/>
                <w14:ligatures w14:val="standardContextual"/>
              </w:rPr>
              <w:tab/>
            </w:r>
            <w:r w:rsidRPr="00984FA2">
              <w:rPr>
                <w:rStyle w:val="Hyperlink"/>
                <w:rFonts w:eastAsia="Times New Roman" w:cs="Arial"/>
                <w:noProof w:val="0"/>
                <w:lang w:val="en-ZA"/>
              </w:rPr>
              <w:t>INDEMNITY</w:t>
            </w:r>
            <w:r w:rsidRPr="00984FA2">
              <w:rPr>
                <w:noProof w:val="0"/>
                <w:webHidden/>
                <w:lang w:val="en-ZA"/>
              </w:rPr>
              <w:tab/>
            </w:r>
            <w:r w:rsidRPr="00984FA2">
              <w:rPr>
                <w:noProof w:val="0"/>
                <w:webHidden/>
                <w:lang w:val="en-ZA"/>
              </w:rPr>
              <w:fldChar w:fldCharType="begin"/>
            </w:r>
            <w:r w:rsidRPr="00984FA2">
              <w:rPr>
                <w:noProof w:val="0"/>
                <w:webHidden/>
                <w:lang w:val="en-ZA"/>
              </w:rPr>
              <w:instrText xml:space="preserve"> PAGEREF _Toc211837536 \h </w:instrText>
            </w:r>
            <w:r w:rsidRPr="00984FA2">
              <w:rPr>
                <w:noProof w:val="0"/>
                <w:webHidden/>
                <w:lang w:val="en-ZA"/>
              </w:rPr>
            </w:r>
            <w:r w:rsidRPr="00984FA2">
              <w:rPr>
                <w:noProof w:val="0"/>
                <w:webHidden/>
                <w:lang w:val="en-ZA"/>
              </w:rPr>
              <w:fldChar w:fldCharType="separate"/>
            </w:r>
            <w:r w:rsidRPr="00984FA2">
              <w:rPr>
                <w:noProof w:val="0"/>
                <w:webHidden/>
                <w:lang w:val="en-ZA"/>
              </w:rPr>
              <w:t>15</w:t>
            </w:r>
            <w:r w:rsidRPr="00984FA2">
              <w:rPr>
                <w:noProof w:val="0"/>
                <w:webHidden/>
                <w:lang w:val="en-ZA"/>
              </w:rPr>
              <w:fldChar w:fldCharType="end"/>
            </w:r>
          </w:hyperlink>
        </w:p>
        <w:p w14:paraId="6ED6A938" w14:textId="544F99DE" w:rsidR="001E0C1E" w:rsidRPr="00984FA2" w:rsidRDefault="001E0C1E">
          <w:pPr>
            <w:pStyle w:val="TOC1"/>
            <w:rPr>
              <w:rFonts w:asciiTheme="minorHAnsi" w:hAnsiTheme="minorHAnsi"/>
              <w:caps w:val="0"/>
              <w:noProof w:val="0"/>
              <w:kern w:val="2"/>
              <w:sz w:val="24"/>
              <w:szCs w:val="24"/>
              <w:lang w:val="en-ZA" w:eastAsia="en-ZA"/>
              <w14:ligatures w14:val="standardContextual"/>
            </w:rPr>
          </w:pPr>
          <w:hyperlink w:anchor="_Toc211837537" w:history="1">
            <w:r w:rsidRPr="00984FA2">
              <w:rPr>
                <w:rStyle w:val="Hyperlink"/>
                <w:rFonts w:eastAsia="Times New Roman" w:cs="Arial"/>
                <w:noProof w:val="0"/>
                <w:lang w:val="en-ZA"/>
              </w:rPr>
              <w:t>22</w:t>
            </w:r>
            <w:r w:rsidRPr="00984FA2">
              <w:rPr>
                <w:rFonts w:asciiTheme="minorHAnsi" w:hAnsiTheme="minorHAnsi"/>
                <w:caps w:val="0"/>
                <w:noProof w:val="0"/>
                <w:kern w:val="2"/>
                <w:sz w:val="24"/>
                <w:szCs w:val="24"/>
                <w:lang w:val="en-ZA" w:eastAsia="en-ZA"/>
                <w14:ligatures w14:val="standardContextual"/>
              </w:rPr>
              <w:tab/>
            </w:r>
            <w:r w:rsidRPr="00984FA2">
              <w:rPr>
                <w:rStyle w:val="Hyperlink"/>
                <w:rFonts w:eastAsia="Times New Roman" w:cs="Arial"/>
                <w:noProof w:val="0"/>
                <w:lang w:val="en-ZA"/>
              </w:rPr>
              <w:t>PRECEDENCE</w:t>
            </w:r>
            <w:r w:rsidRPr="00984FA2">
              <w:rPr>
                <w:noProof w:val="0"/>
                <w:webHidden/>
                <w:lang w:val="en-ZA"/>
              </w:rPr>
              <w:tab/>
            </w:r>
            <w:r w:rsidRPr="00984FA2">
              <w:rPr>
                <w:noProof w:val="0"/>
                <w:webHidden/>
                <w:lang w:val="en-ZA"/>
              </w:rPr>
              <w:fldChar w:fldCharType="begin"/>
            </w:r>
            <w:r w:rsidRPr="00984FA2">
              <w:rPr>
                <w:noProof w:val="0"/>
                <w:webHidden/>
                <w:lang w:val="en-ZA"/>
              </w:rPr>
              <w:instrText xml:space="preserve"> PAGEREF _Toc211837537 \h </w:instrText>
            </w:r>
            <w:r w:rsidRPr="00984FA2">
              <w:rPr>
                <w:noProof w:val="0"/>
                <w:webHidden/>
                <w:lang w:val="en-ZA"/>
              </w:rPr>
            </w:r>
            <w:r w:rsidRPr="00984FA2">
              <w:rPr>
                <w:noProof w:val="0"/>
                <w:webHidden/>
                <w:lang w:val="en-ZA"/>
              </w:rPr>
              <w:fldChar w:fldCharType="separate"/>
            </w:r>
            <w:r w:rsidRPr="00984FA2">
              <w:rPr>
                <w:noProof w:val="0"/>
                <w:webHidden/>
                <w:lang w:val="en-ZA"/>
              </w:rPr>
              <w:t>15</w:t>
            </w:r>
            <w:r w:rsidRPr="00984FA2">
              <w:rPr>
                <w:noProof w:val="0"/>
                <w:webHidden/>
                <w:lang w:val="en-ZA"/>
              </w:rPr>
              <w:fldChar w:fldCharType="end"/>
            </w:r>
          </w:hyperlink>
        </w:p>
        <w:p w14:paraId="3C26B850" w14:textId="72440302" w:rsidR="001E0C1E" w:rsidRPr="00984FA2" w:rsidRDefault="001E0C1E">
          <w:pPr>
            <w:pStyle w:val="TOC1"/>
            <w:rPr>
              <w:rFonts w:asciiTheme="minorHAnsi" w:hAnsiTheme="minorHAnsi"/>
              <w:caps w:val="0"/>
              <w:noProof w:val="0"/>
              <w:kern w:val="2"/>
              <w:sz w:val="24"/>
              <w:szCs w:val="24"/>
              <w:lang w:val="en-ZA" w:eastAsia="en-ZA"/>
              <w14:ligatures w14:val="standardContextual"/>
            </w:rPr>
          </w:pPr>
          <w:hyperlink w:anchor="_Toc211837538" w:history="1">
            <w:r w:rsidRPr="00984FA2">
              <w:rPr>
                <w:rStyle w:val="Hyperlink"/>
                <w:rFonts w:eastAsia="Times New Roman" w:cs="Arial"/>
                <w:noProof w:val="0"/>
                <w:lang w:val="en-ZA"/>
              </w:rPr>
              <w:t>23</w:t>
            </w:r>
            <w:r w:rsidRPr="00984FA2">
              <w:rPr>
                <w:rFonts w:asciiTheme="minorHAnsi" w:hAnsiTheme="minorHAnsi"/>
                <w:caps w:val="0"/>
                <w:noProof w:val="0"/>
                <w:kern w:val="2"/>
                <w:sz w:val="24"/>
                <w:szCs w:val="24"/>
                <w:lang w:val="en-ZA" w:eastAsia="en-ZA"/>
                <w14:ligatures w14:val="standardContextual"/>
              </w:rPr>
              <w:tab/>
            </w:r>
            <w:r w:rsidRPr="00984FA2">
              <w:rPr>
                <w:rStyle w:val="Hyperlink"/>
                <w:rFonts w:eastAsia="Times New Roman" w:cs="Arial"/>
                <w:noProof w:val="0"/>
                <w:lang w:val="en-ZA"/>
              </w:rPr>
              <w:t>LIMITATION OF LIABILITY</w:t>
            </w:r>
            <w:r w:rsidRPr="00984FA2">
              <w:rPr>
                <w:noProof w:val="0"/>
                <w:webHidden/>
                <w:lang w:val="en-ZA"/>
              </w:rPr>
              <w:tab/>
            </w:r>
            <w:r w:rsidRPr="00984FA2">
              <w:rPr>
                <w:noProof w:val="0"/>
                <w:webHidden/>
                <w:lang w:val="en-ZA"/>
              </w:rPr>
              <w:fldChar w:fldCharType="begin"/>
            </w:r>
            <w:r w:rsidRPr="00984FA2">
              <w:rPr>
                <w:noProof w:val="0"/>
                <w:webHidden/>
                <w:lang w:val="en-ZA"/>
              </w:rPr>
              <w:instrText xml:space="preserve"> PAGEREF _Toc211837538 \h </w:instrText>
            </w:r>
            <w:r w:rsidRPr="00984FA2">
              <w:rPr>
                <w:noProof w:val="0"/>
                <w:webHidden/>
                <w:lang w:val="en-ZA"/>
              </w:rPr>
            </w:r>
            <w:r w:rsidRPr="00984FA2">
              <w:rPr>
                <w:noProof w:val="0"/>
                <w:webHidden/>
                <w:lang w:val="en-ZA"/>
              </w:rPr>
              <w:fldChar w:fldCharType="separate"/>
            </w:r>
            <w:r w:rsidRPr="00984FA2">
              <w:rPr>
                <w:noProof w:val="0"/>
                <w:webHidden/>
                <w:lang w:val="en-ZA"/>
              </w:rPr>
              <w:t>15</w:t>
            </w:r>
            <w:r w:rsidRPr="00984FA2">
              <w:rPr>
                <w:noProof w:val="0"/>
                <w:webHidden/>
                <w:lang w:val="en-ZA"/>
              </w:rPr>
              <w:fldChar w:fldCharType="end"/>
            </w:r>
          </w:hyperlink>
        </w:p>
        <w:p w14:paraId="3479AF5A" w14:textId="11D0BFE3" w:rsidR="001E0C1E" w:rsidRPr="00984FA2" w:rsidRDefault="001E0C1E">
          <w:pPr>
            <w:pStyle w:val="TOC1"/>
            <w:rPr>
              <w:rFonts w:asciiTheme="minorHAnsi" w:hAnsiTheme="minorHAnsi"/>
              <w:caps w:val="0"/>
              <w:noProof w:val="0"/>
              <w:kern w:val="2"/>
              <w:sz w:val="24"/>
              <w:szCs w:val="24"/>
              <w:lang w:val="en-ZA" w:eastAsia="en-ZA"/>
              <w14:ligatures w14:val="standardContextual"/>
            </w:rPr>
          </w:pPr>
          <w:hyperlink w:anchor="_Toc211837539" w:history="1">
            <w:r w:rsidRPr="00984FA2">
              <w:rPr>
                <w:rStyle w:val="Hyperlink"/>
                <w:rFonts w:eastAsia="Times New Roman" w:cs="Arial"/>
                <w:noProof w:val="0"/>
                <w:lang w:val="en-ZA"/>
              </w:rPr>
              <w:t>24</w:t>
            </w:r>
            <w:r w:rsidRPr="00984FA2">
              <w:rPr>
                <w:rFonts w:asciiTheme="minorHAnsi" w:hAnsiTheme="minorHAnsi"/>
                <w:caps w:val="0"/>
                <w:noProof w:val="0"/>
                <w:kern w:val="2"/>
                <w:sz w:val="24"/>
                <w:szCs w:val="24"/>
                <w:lang w:val="en-ZA" w:eastAsia="en-ZA"/>
                <w14:ligatures w14:val="standardContextual"/>
              </w:rPr>
              <w:tab/>
            </w:r>
            <w:r w:rsidRPr="00984FA2">
              <w:rPr>
                <w:rStyle w:val="Hyperlink"/>
                <w:rFonts w:eastAsia="Times New Roman" w:cs="Arial"/>
                <w:noProof w:val="0"/>
                <w:lang w:val="en-ZA"/>
              </w:rPr>
              <w:t>TAX COMPLIANCE</w:t>
            </w:r>
            <w:r w:rsidRPr="00984FA2">
              <w:rPr>
                <w:noProof w:val="0"/>
                <w:webHidden/>
                <w:lang w:val="en-ZA"/>
              </w:rPr>
              <w:tab/>
            </w:r>
            <w:r w:rsidRPr="00984FA2">
              <w:rPr>
                <w:noProof w:val="0"/>
                <w:webHidden/>
                <w:lang w:val="en-ZA"/>
              </w:rPr>
              <w:fldChar w:fldCharType="begin"/>
            </w:r>
            <w:r w:rsidRPr="00984FA2">
              <w:rPr>
                <w:noProof w:val="0"/>
                <w:webHidden/>
                <w:lang w:val="en-ZA"/>
              </w:rPr>
              <w:instrText xml:space="preserve"> PAGEREF _Toc211837539 \h </w:instrText>
            </w:r>
            <w:r w:rsidRPr="00984FA2">
              <w:rPr>
                <w:noProof w:val="0"/>
                <w:webHidden/>
                <w:lang w:val="en-ZA"/>
              </w:rPr>
            </w:r>
            <w:r w:rsidRPr="00984FA2">
              <w:rPr>
                <w:noProof w:val="0"/>
                <w:webHidden/>
                <w:lang w:val="en-ZA"/>
              </w:rPr>
              <w:fldChar w:fldCharType="separate"/>
            </w:r>
            <w:r w:rsidRPr="00984FA2">
              <w:rPr>
                <w:noProof w:val="0"/>
                <w:webHidden/>
                <w:lang w:val="en-ZA"/>
              </w:rPr>
              <w:t>15</w:t>
            </w:r>
            <w:r w:rsidRPr="00984FA2">
              <w:rPr>
                <w:noProof w:val="0"/>
                <w:webHidden/>
                <w:lang w:val="en-ZA"/>
              </w:rPr>
              <w:fldChar w:fldCharType="end"/>
            </w:r>
          </w:hyperlink>
        </w:p>
        <w:p w14:paraId="3B48E4D1" w14:textId="037ED546" w:rsidR="001E0C1E" w:rsidRPr="00984FA2" w:rsidRDefault="001E0C1E">
          <w:pPr>
            <w:pStyle w:val="TOC1"/>
            <w:rPr>
              <w:rFonts w:asciiTheme="minorHAnsi" w:hAnsiTheme="minorHAnsi"/>
              <w:caps w:val="0"/>
              <w:noProof w:val="0"/>
              <w:kern w:val="2"/>
              <w:sz w:val="24"/>
              <w:szCs w:val="24"/>
              <w:lang w:val="en-ZA" w:eastAsia="en-ZA"/>
              <w14:ligatures w14:val="standardContextual"/>
            </w:rPr>
          </w:pPr>
          <w:hyperlink w:anchor="_Toc211837540" w:history="1">
            <w:r w:rsidRPr="00984FA2">
              <w:rPr>
                <w:rStyle w:val="Hyperlink"/>
                <w:rFonts w:eastAsia="Times New Roman" w:cs="Arial"/>
                <w:noProof w:val="0"/>
                <w:lang w:val="en-ZA"/>
              </w:rPr>
              <w:t>25</w:t>
            </w:r>
            <w:r w:rsidRPr="00984FA2">
              <w:rPr>
                <w:rFonts w:asciiTheme="minorHAnsi" w:hAnsiTheme="minorHAnsi"/>
                <w:caps w:val="0"/>
                <w:noProof w:val="0"/>
                <w:kern w:val="2"/>
                <w:sz w:val="24"/>
                <w:szCs w:val="24"/>
                <w:lang w:val="en-ZA" w:eastAsia="en-ZA"/>
                <w14:ligatures w14:val="standardContextual"/>
              </w:rPr>
              <w:tab/>
            </w:r>
            <w:r w:rsidRPr="00984FA2">
              <w:rPr>
                <w:rStyle w:val="Hyperlink"/>
                <w:rFonts w:eastAsia="Times New Roman" w:cs="Arial"/>
                <w:noProof w:val="0"/>
                <w:lang w:val="en-ZA"/>
              </w:rPr>
              <w:t>TENDER DEFAULTERS AND RESTRICTED SUPPLIERS</w:t>
            </w:r>
            <w:r w:rsidRPr="00984FA2">
              <w:rPr>
                <w:noProof w:val="0"/>
                <w:webHidden/>
                <w:lang w:val="en-ZA"/>
              </w:rPr>
              <w:tab/>
            </w:r>
            <w:r w:rsidRPr="00984FA2">
              <w:rPr>
                <w:noProof w:val="0"/>
                <w:webHidden/>
                <w:lang w:val="en-ZA"/>
              </w:rPr>
              <w:fldChar w:fldCharType="begin"/>
            </w:r>
            <w:r w:rsidRPr="00984FA2">
              <w:rPr>
                <w:noProof w:val="0"/>
                <w:webHidden/>
                <w:lang w:val="en-ZA"/>
              </w:rPr>
              <w:instrText xml:space="preserve"> PAGEREF _Toc211837540 \h </w:instrText>
            </w:r>
            <w:r w:rsidRPr="00984FA2">
              <w:rPr>
                <w:noProof w:val="0"/>
                <w:webHidden/>
                <w:lang w:val="en-ZA"/>
              </w:rPr>
            </w:r>
            <w:r w:rsidRPr="00984FA2">
              <w:rPr>
                <w:noProof w:val="0"/>
                <w:webHidden/>
                <w:lang w:val="en-ZA"/>
              </w:rPr>
              <w:fldChar w:fldCharType="separate"/>
            </w:r>
            <w:r w:rsidRPr="00984FA2">
              <w:rPr>
                <w:noProof w:val="0"/>
                <w:webHidden/>
                <w:lang w:val="en-ZA"/>
              </w:rPr>
              <w:t>16</w:t>
            </w:r>
            <w:r w:rsidRPr="00984FA2">
              <w:rPr>
                <w:noProof w:val="0"/>
                <w:webHidden/>
                <w:lang w:val="en-ZA"/>
              </w:rPr>
              <w:fldChar w:fldCharType="end"/>
            </w:r>
          </w:hyperlink>
        </w:p>
        <w:p w14:paraId="767EE696" w14:textId="2E7E7AE1" w:rsidR="001E0C1E" w:rsidRPr="00984FA2" w:rsidRDefault="001E0C1E">
          <w:pPr>
            <w:pStyle w:val="TOC1"/>
            <w:rPr>
              <w:rFonts w:asciiTheme="minorHAnsi" w:hAnsiTheme="minorHAnsi"/>
              <w:caps w:val="0"/>
              <w:noProof w:val="0"/>
              <w:kern w:val="2"/>
              <w:sz w:val="24"/>
              <w:szCs w:val="24"/>
              <w:lang w:val="en-ZA" w:eastAsia="en-ZA"/>
              <w14:ligatures w14:val="standardContextual"/>
            </w:rPr>
          </w:pPr>
          <w:hyperlink w:anchor="_Toc211837541" w:history="1">
            <w:r w:rsidRPr="00984FA2">
              <w:rPr>
                <w:rStyle w:val="Hyperlink"/>
                <w:rFonts w:eastAsia="Times New Roman" w:cs="Arial"/>
                <w:noProof w:val="0"/>
                <w:lang w:val="en-ZA"/>
              </w:rPr>
              <w:t>26</w:t>
            </w:r>
            <w:r w:rsidRPr="00984FA2">
              <w:rPr>
                <w:rFonts w:asciiTheme="minorHAnsi" w:hAnsiTheme="minorHAnsi"/>
                <w:caps w:val="0"/>
                <w:noProof w:val="0"/>
                <w:kern w:val="2"/>
                <w:sz w:val="24"/>
                <w:szCs w:val="24"/>
                <w:lang w:val="en-ZA" w:eastAsia="en-ZA"/>
                <w14:ligatures w14:val="standardContextual"/>
              </w:rPr>
              <w:tab/>
            </w:r>
            <w:r w:rsidRPr="00984FA2">
              <w:rPr>
                <w:rStyle w:val="Hyperlink"/>
                <w:rFonts w:eastAsia="Times New Roman" w:cs="Arial"/>
                <w:noProof w:val="0"/>
                <w:lang w:val="en-ZA"/>
              </w:rPr>
              <w:t>GOVERNING LAW</w:t>
            </w:r>
            <w:r w:rsidRPr="00984FA2">
              <w:rPr>
                <w:noProof w:val="0"/>
                <w:webHidden/>
                <w:lang w:val="en-ZA"/>
              </w:rPr>
              <w:tab/>
            </w:r>
            <w:r w:rsidRPr="00984FA2">
              <w:rPr>
                <w:noProof w:val="0"/>
                <w:webHidden/>
                <w:lang w:val="en-ZA"/>
              </w:rPr>
              <w:fldChar w:fldCharType="begin"/>
            </w:r>
            <w:r w:rsidRPr="00984FA2">
              <w:rPr>
                <w:noProof w:val="0"/>
                <w:webHidden/>
                <w:lang w:val="en-ZA"/>
              </w:rPr>
              <w:instrText xml:space="preserve"> PAGEREF _Toc211837541 \h </w:instrText>
            </w:r>
            <w:r w:rsidRPr="00984FA2">
              <w:rPr>
                <w:noProof w:val="0"/>
                <w:webHidden/>
                <w:lang w:val="en-ZA"/>
              </w:rPr>
            </w:r>
            <w:r w:rsidRPr="00984FA2">
              <w:rPr>
                <w:noProof w:val="0"/>
                <w:webHidden/>
                <w:lang w:val="en-ZA"/>
              </w:rPr>
              <w:fldChar w:fldCharType="separate"/>
            </w:r>
            <w:r w:rsidRPr="00984FA2">
              <w:rPr>
                <w:noProof w:val="0"/>
                <w:webHidden/>
                <w:lang w:val="en-ZA"/>
              </w:rPr>
              <w:t>16</w:t>
            </w:r>
            <w:r w:rsidRPr="00984FA2">
              <w:rPr>
                <w:noProof w:val="0"/>
                <w:webHidden/>
                <w:lang w:val="en-ZA"/>
              </w:rPr>
              <w:fldChar w:fldCharType="end"/>
            </w:r>
          </w:hyperlink>
        </w:p>
        <w:p w14:paraId="7D60FF53" w14:textId="4B275F9F" w:rsidR="001E0C1E" w:rsidRPr="00984FA2" w:rsidRDefault="001E0C1E">
          <w:pPr>
            <w:pStyle w:val="TOC1"/>
            <w:rPr>
              <w:rFonts w:asciiTheme="minorHAnsi" w:hAnsiTheme="minorHAnsi"/>
              <w:caps w:val="0"/>
              <w:noProof w:val="0"/>
              <w:kern w:val="2"/>
              <w:sz w:val="24"/>
              <w:szCs w:val="24"/>
              <w:lang w:val="en-ZA" w:eastAsia="en-ZA"/>
              <w14:ligatures w14:val="standardContextual"/>
            </w:rPr>
          </w:pPr>
          <w:hyperlink w:anchor="_Toc211837542" w:history="1">
            <w:r w:rsidRPr="00984FA2">
              <w:rPr>
                <w:rStyle w:val="Hyperlink"/>
                <w:rFonts w:eastAsia="Times New Roman" w:cs="Arial"/>
                <w:noProof w:val="0"/>
                <w:lang w:val="en-ZA"/>
              </w:rPr>
              <w:t>27</w:t>
            </w:r>
            <w:r w:rsidRPr="00984FA2">
              <w:rPr>
                <w:rFonts w:asciiTheme="minorHAnsi" w:hAnsiTheme="minorHAnsi"/>
                <w:caps w:val="0"/>
                <w:noProof w:val="0"/>
                <w:kern w:val="2"/>
                <w:sz w:val="24"/>
                <w:szCs w:val="24"/>
                <w:lang w:val="en-ZA" w:eastAsia="en-ZA"/>
                <w14:ligatures w14:val="standardContextual"/>
              </w:rPr>
              <w:tab/>
            </w:r>
            <w:r w:rsidRPr="00984FA2">
              <w:rPr>
                <w:rStyle w:val="Hyperlink"/>
                <w:rFonts w:eastAsia="Times New Roman" w:cs="Arial"/>
                <w:noProof w:val="0"/>
                <w:lang w:val="en-ZA"/>
              </w:rPr>
              <w:t>RESPONSIBILITIES FOR SUB-CONTRACTORS AND BIDDER’S PERSONNEL</w:t>
            </w:r>
            <w:r w:rsidRPr="00984FA2">
              <w:rPr>
                <w:noProof w:val="0"/>
                <w:webHidden/>
                <w:lang w:val="en-ZA"/>
              </w:rPr>
              <w:tab/>
            </w:r>
            <w:r w:rsidRPr="00984FA2">
              <w:rPr>
                <w:noProof w:val="0"/>
                <w:webHidden/>
                <w:lang w:val="en-ZA"/>
              </w:rPr>
              <w:fldChar w:fldCharType="begin"/>
            </w:r>
            <w:r w:rsidRPr="00984FA2">
              <w:rPr>
                <w:noProof w:val="0"/>
                <w:webHidden/>
                <w:lang w:val="en-ZA"/>
              </w:rPr>
              <w:instrText xml:space="preserve"> PAGEREF _Toc211837542 \h </w:instrText>
            </w:r>
            <w:r w:rsidRPr="00984FA2">
              <w:rPr>
                <w:noProof w:val="0"/>
                <w:webHidden/>
                <w:lang w:val="en-ZA"/>
              </w:rPr>
            </w:r>
            <w:r w:rsidRPr="00984FA2">
              <w:rPr>
                <w:noProof w:val="0"/>
                <w:webHidden/>
                <w:lang w:val="en-ZA"/>
              </w:rPr>
              <w:fldChar w:fldCharType="separate"/>
            </w:r>
            <w:r w:rsidRPr="00984FA2">
              <w:rPr>
                <w:noProof w:val="0"/>
                <w:webHidden/>
                <w:lang w:val="en-ZA"/>
              </w:rPr>
              <w:t>16</w:t>
            </w:r>
            <w:r w:rsidRPr="00984FA2">
              <w:rPr>
                <w:noProof w:val="0"/>
                <w:webHidden/>
                <w:lang w:val="en-ZA"/>
              </w:rPr>
              <w:fldChar w:fldCharType="end"/>
            </w:r>
          </w:hyperlink>
        </w:p>
        <w:p w14:paraId="0D3016A8" w14:textId="5AFB0F18" w:rsidR="001E0C1E" w:rsidRPr="00984FA2" w:rsidRDefault="001E0C1E">
          <w:pPr>
            <w:pStyle w:val="TOC1"/>
            <w:rPr>
              <w:rFonts w:asciiTheme="minorHAnsi" w:hAnsiTheme="minorHAnsi"/>
              <w:caps w:val="0"/>
              <w:noProof w:val="0"/>
              <w:kern w:val="2"/>
              <w:sz w:val="24"/>
              <w:szCs w:val="24"/>
              <w:lang w:val="en-ZA" w:eastAsia="en-ZA"/>
              <w14:ligatures w14:val="standardContextual"/>
            </w:rPr>
          </w:pPr>
          <w:hyperlink w:anchor="_Toc211837543" w:history="1">
            <w:r w:rsidRPr="00984FA2">
              <w:rPr>
                <w:rStyle w:val="Hyperlink"/>
                <w:rFonts w:eastAsia="Times New Roman" w:cs="Arial"/>
                <w:noProof w:val="0"/>
                <w:lang w:val="en-ZA"/>
              </w:rPr>
              <w:t>28</w:t>
            </w:r>
            <w:r w:rsidRPr="00984FA2">
              <w:rPr>
                <w:rFonts w:asciiTheme="minorHAnsi" w:hAnsiTheme="minorHAnsi"/>
                <w:caps w:val="0"/>
                <w:noProof w:val="0"/>
                <w:kern w:val="2"/>
                <w:sz w:val="24"/>
                <w:szCs w:val="24"/>
                <w:lang w:val="en-ZA" w:eastAsia="en-ZA"/>
                <w14:ligatures w14:val="standardContextual"/>
              </w:rPr>
              <w:tab/>
            </w:r>
            <w:r w:rsidRPr="00984FA2">
              <w:rPr>
                <w:rStyle w:val="Hyperlink"/>
                <w:rFonts w:eastAsia="Times New Roman" w:cs="Arial"/>
                <w:noProof w:val="0"/>
                <w:lang w:val="en-ZA"/>
              </w:rPr>
              <w:t>CONFIDENTIALITY</w:t>
            </w:r>
            <w:r w:rsidRPr="00984FA2">
              <w:rPr>
                <w:noProof w:val="0"/>
                <w:webHidden/>
                <w:lang w:val="en-ZA"/>
              </w:rPr>
              <w:tab/>
            </w:r>
            <w:r w:rsidRPr="00984FA2">
              <w:rPr>
                <w:noProof w:val="0"/>
                <w:webHidden/>
                <w:lang w:val="en-ZA"/>
              </w:rPr>
              <w:fldChar w:fldCharType="begin"/>
            </w:r>
            <w:r w:rsidRPr="00984FA2">
              <w:rPr>
                <w:noProof w:val="0"/>
                <w:webHidden/>
                <w:lang w:val="en-ZA"/>
              </w:rPr>
              <w:instrText xml:space="preserve"> PAGEREF _Toc211837543 \h </w:instrText>
            </w:r>
            <w:r w:rsidRPr="00984FA2">
              <w:rPr>
                <w:noProof w:val="0"/>
                <w:webHidden/>
                <w:lang w:val="en-ZA"/>
              </w:rPr>
            </w:r>
            <w:r w:rsidRPr="00984FA2">
              <w:rPr>
                <w:noProof w:val="0"/>
                <w:webHidden/>
                <w:lang w:val="en-ZA"/>
              </w:rPr>
              <w:fldChar w:fldCharType="separate"/>
            </w:r>
            <w:r w:rsidRPr="00984FA2">
              <w:rPr>
                <w:noProof w:val="0"/>
                <w:webHidden/>
                <w:lang w:val="en-ZA"/>
              </w:rPr>
              <w:t>16</w:t>
            </w:r>
            <w:r w:rsidRPr="00984FA2">
              <w:rPr>
                <w:noProof w:val="0"/>
                <w:webHidden/>
                <w:lang w:val="en-ZA"/>
              </w:rPr>
              <w:fldChar w:fldCharType="end"/>
            </w:r>
          </w:hyperlink>
        </w:p>
        <w:p w14:paraId="08E1D61E" w14:textId="5C16C6A9" w:rsidR="001E0C1E" w:rsidRPr="00984FA2" w:rsidRDefault="001E0C1E">
          <w:pPr>
            <w:pStyle w:val="TOC1"/>
            <w:rPr>
              <w:rFonts w:asciiTheme="minorHAnsi" w:hAnsiTheme="minorHAnsi"/>
              <w:caps w:val="0"/>
              <w:noProof w:val="0"/>
              <w:kern w:val="2"/>
              <w:sz w:val="24"/>
              <w:szCs w:val="24"/>
              <w:lang w:val="en-ZA" w:eastAsia="en-ZA"/>
              <w14:ligatures w14:val="standardContextual"/>
            </w:rPr>
          </w:pPr>
          <w:hyperlink w:anchor="_Toc211837544" w:history="1">
            <w:r w:rsidRPr="00984FA2">
              <w:rPr>
                <w:rStyle w:val="Hyperlink"/>
                <w:rFonts w:eastAsia="Times New Roman" w:cs="Arial"/>
                <w:noProof w:val="0"/>
                <w:lang w:val="en-ZA"/>
              </w:rPr>
              <w:t>29</w:t>
            </w:r>
            <w:r w:rsidRPr="00984FA2">
              <w:rPr>
                <w:rFonts w:asciiTheme="minorHAnsi" w:hAnsiTheme="minorHAnsi"/>
                <w:caps w:val="0"/>
                <w:noProof w:val="0"/>
                <w:kern w:val="2"/>
                <w:sz w:val="24"/>
                <w:szCs w:val="24"/>
                <w:lang w:val="en-ZA" w:eastAsia="en-ZA"/>
                <w14:ligatures w14:val="standardContextual"/>
              </w:rPr>
              <w:tab/>
            </w:r>
            <w:r w:rsidRPr="00984FA2">
              <w:rPr>
                <w:rStyle w:val="Hyperlink"/>
                <w:rFonts w:eastAsia="Times New Roman" w:cs="Arial"/>
                <w:noProof w:val="0"/>
                <w:lang w:val="en-ZA"/>
              </w:rPr>
              <w:t>THE TRIBUNALS PROPRIETARY INFORMATION</w:t>
            </w:r>
            <w:r w:rsidRPr="00984FA2">
              <w:rPr>
                <w:noProof w:val="0"/>
                <w:webHidden/>
                <w:lang w:val="en-ZA"/>
              </w:rPr>
              <w:tab/>
            </w:r>
            <w:r w:rsidRPr="00984FA2">
              <w:rPr>
                <w:noProof w:val="0"/>
                <w:webHidden/>
                <w:lang w:val="en-ZA"/>
              </w:rPr>
              <w:fldChar w:fldCharType="begin"/>
            </w:r>
            <w:r w:rsidRPr="00984FA2">
              <w:rPr>
                <w:noProof w:val="0"/>
                <w:webHidden/>
                <w:lang w:val="en-ZA"/>
              </w:rPr>
              <w:instrText xml:space="preserve"> PAGEREF _Toc211837544 \h </w:instrText>
            </w:r>
            <w:r w:rsidRPr="00984FA2">
              <w:rPr>
                <w:noProof w:val="0"/>
                <w:webHidden/>
                <w:lang w:val="en-ZA"/>
              </w:rPr>
            </w:r>
            <w:r w:rsidRPr="00984FA2">
              <w:rPr>
                <w:noProof w:val="0"/>
                <w:webHidden/>
                <w:lang w:val="en-ZA"/>
              </w:rPr>
              <w:fldChar w:fldCharType="separate"/>
            </w:r>
            <w:r w:rsidRPr="00984FA2">
              <w:rPr>
                <w:noProof w:val="0"/>
                <w:webHidden/>
                <w:lang w:val="en-ZA"/>
              </w:rPr>
              <w:t>16</w:t>
            </w:r>
            <w:r w:rsidRPr="00984FA2">
              <w:rPr>
                <w:noProof w:val="0"/>
                <w:webHidden/>
                <w:lang w:val="en-ZA"/>
              </w:rPr>
              <w:fldChar w:fldCharType="end"/>
            </w:r>
          </w:hyperlink>
        </w:p>
        <w:p w14:paraId="5AE00162" w14:textId="7ED36EE0" w:rsidR="001E0C1E" w:rsidRPr="00984FA2" w:rsidRDefault="001E0C1E">
          <w:pPr>
            <w:pStyle w:val="TOC1"/>
            <w:rPr>
              <w:rFonts w:asciiTheme="minorHAnsi" w:hAnsiTheme="minorHAnsi"/>
              <w:caps w:val="0"/>
              <w:noProof w:val="0"/>
              <w:kern w:val="2"/>
              <w:sz w:val="24"/>
              <w:szCs w:val="24"/>
              <w:lang w:val="en-ZA" w:eastAsia="en-ZA"/>
              <w14:ligatures w14:val="standardContextual"/>
            </w:rPr>
          </w:pPr>
          <w:hyperlink w:anchor="_Toc211837545" w:history="1">
            <w:r w:rsidRPr="00984FA2">
              <w:rPr>
                <w:rStyle w:val="Hyperlink"/>
                <w:rFonts w:eastAsia="Times New Roman" w:cs="Arial"/>
                <w:noProof w:val="0"/>
                <w:lang w:val="en-ZA"/>
              </w:rPr>
              <w:t>30</w:t>
            </w:r>
            <w:r w:rsidRPr="00984FA2">
              <w:rPr>
                <w:rFonts w:asciiTheme="minorHAnsi" w:hAnsiTheme="minorHAnsi"/>
                <w:caps w:val="0"/>
                <w:noProof w:val="0"/>
                <w:kern w:val="2"/>
                <w:sz w:val="24"/>
                <w:szCs w:val="24"/>
                <w:lang w:val="en-ZA" w:eastAsia="en-ZA"/>
                <w14:ligatures w14:val="standardContextual"/>
              </w:rPr>
              <w:tab/>
            </w:r>
            <w:r w:rsidRPr="00984FA2">
              <w:rPr>
                <w:rStyle w:val="Hyperlink"/>
                <w:rFonts w:eastAsia="Times New Roman" w:cs="Arial"/>
                <w:noProof w:val="0"/>
                <w:lang w:val="en-ZA"/>
              </w:rPr>
              <w:t>AVAILABILITY OF FUNDS</w:t>
            </w:r>
            <w:r w:rsidRPr="00984FA2">
              <w:rPr>
                <w:noProof w:val="0"/>
                <w:webHidden/>
                <w:lang w:val="en-ZA"/>
              </w:rPr>
              <w:tab/>
            </w:r>
            <w:r w:rsidRPr="00984FA2">
              <w:rPr>
                <w:noProof w:val="0"/>
                <w:webHidden/>
                <w:lang w:val="en-ZA"/>
              </w:rPr>
              <w:fldChar w:fldCharType="begin"/>
            </w:r>
            <w:r w:rsidRPr="00984FA2">
              <w:rPr>
                <w:noProof w:val="0"/>
                <w:webHidden/>
                <w:lang w:val="en-ZA"/>
              </w:rPr>
              <w:instrText xml:space="preserve"> PAGEREF _Toc211837545 \h </w:instrText>
            </w:r>
            <w:r w:rsidRPr="00984FA2">
              <w:rPr>
                <w:noProof w:val="0"/>
                <w:webHidden/>
                <w:lang w:val="en-ZA"/>
              </w:rPr>
            </w:r>
            <w:r w:rsidRPr="00984FA2">
              <w:rPr>
                <w:noProof w:val="0"/>
                <w:webHidden/>
                <w:lang w:val="en-ZA"/>
              </w:rPr>
              <w:fldChar w:fldCharType="separate"/>
            </w:r>
            <w:r w:rsidRPr="00984FA2">
              <w:rPr>
                <w:noProof w:val="0"/>
                <w:webHidden/>
                <w:lang w:val="en-ZA"/>
              </w:rPr>
              <w:t>17</w:t>
            </w:r>
            <w:r w:rsidRPr="00984FA2">
              <w:rPr>
                <w:noProof w:val="0"/>
                <w:webHidden/>
                <w:lang w:val="en-ZA"/>
              </w:rPr>
              <w:fldChar w:fldCharType="end"/>
            </w:r>
          </w:hyperlink>
        </w:p>
        <w:p w14:paraId="5EA1E730" w14:textId="1FB1AE35" w:rsidR="001E0C1E" w:rsidRPr="00984FA2" w:rsidRDefault="001E0C1E">
          <w:pPr>
            <w:pStyle w:val="TOC1"/>
            <w:rPr>
              <w:rFonts w:asciiTheme="minorHAnsi" w:hAnsiTheme="minorHAnsi"/>
              <w:caps w:val="0"/>
              <w:noProof w:val="0"/>
              <w:kern w:val="2"/>
              <w:sz w:val="24"/>
              <w:szCs w:val="24"/>
              <w:lang w:val="en-ZA" w:eastAsia="en-ZA"/>
              <w14:ligatures w14:val="standardContextual"/>
            </w:rPr>
          </w:pPr>
          <w:hyperlink w:anchor="_Toc211837546" w:history="1">
            <w:r w:rsidRPr="00984FA2">
              <w:rPr>
                <w:rStyle w:val="Hyperlink"/>
                <w:rFonts w:cs="Arial"/>
                <w:noProof w:val="0"/>
                <w:lang w:val="en-ZA"/>
              </w:rPr>
              <w:t>31</w:t>
            </w:r>
            <w:r w:rsidRPr="00984FA2">
              <w:rPr>
                <w:rFonts w:asciiTheme="minorHAnsi" w:hAnsiTheme="minorHAnsi"/>
                <w:caps w:val="0"/>
                <w:noProof w:val="0"/>
                <w:kern w:val="2"/>
                <w:sz w:val="24"/>
                <w:szCs w:val="24"/>
                <w:lang w:val="en-ZA" w:eastAsia="en-ZA"/>
                <w14:ligatures w14:val="standardContextual"/>
              </w:rPr>
              <w:tab/>
            </w:r>
            <w:r w:rsidRPr="00984FA2">
              <w:rPr>
                <w:rStyle w:val="Hyperlink"/>
                <w:rFonts w:cs="Arial"/>
                <w:noProof w:val="0"/>
                <w:lang w:val="en-ZA"/>
              </w:rPr>
              <w:t>PAYMENT PROCESS</w:t>
            </w:r>
            <w:r w:rsidRPr="00984FA2">
              <w:rPr>
                <w:noProof w:val="0"/>
                <w:webHidden/>
                <w:lang w:val="en-ZA"/>
              </w:rPr>
              <w:tab/>
            </w:r>
            <w:r w:rsidRPr="00984FA2">
              <w:rPr>
                <w:noProof w:val="0"/>
                <w:webHidden/>
                <w:lang w:val="en-ZA"/>
              </w:rPr>
              <w:fldChar w:fldCharType="begin"/>
            </w:r>
            <w:r w:rsidRPr="00984FA2">
              <w:rPr>
                <w:noProof w:val="0"/>
                <w:webHidden/>
                <w:lang w:val="en-ZA"/>
              </w:rPr>
              <w:instrText xml:space="preserve"> PAGEREF _Toc211837546 \h </w:instrText>
            </w:r>
            <w:r w:rsidRPr="00984FA2">
              <w:rPr>
                <w:noProof w:val="0"/>
                <w:webHidden/>
                <w:lang w:val="en-ZA"/>
              </w:rPr>
            </w:r>
            <w:r w:rsidRPr="00984FA2">
              <w:rPr>
                <w:noProof w:val="0"/>
                <w:webHidden/>
                <w:lang w:val="en-ZA"/>
              </w:rPr>
              <w:fldChar w:fldCharType="separate"/>
            </w:r>
            <w:r w:rsidRPr="00984FA2">
              <w:rPr>
                <w:noProof w:val="0"/>
                <w:webHidden/>
                <w:lang w:val="en-ZA"/>
              </w:rPr>
              <w:t>17</w:t>
            </w:r>
            <w:r w:rsidRPr="00984FA2">
              <w:rPr>
                <w:noProof w:val="0"/>
                <w:webHidden/>
                <w:lang w:val="en-ZA"/>
              </w:rPr>
              <w:fldChar w:fldCharType="end"/>
            </w:r>
          </w:hyperlink>
        </w:p>
        <w:p w14:paraId="01488B67" w14:textId="042F0D6F" w:rsidR="001375B5" w:rsidRPr="00984FA2" w:rsidRDefault="0065099A" w:rsidP="00176D4E">
          <w:pPr>
            <w:tabs>
              <w:tab w:val="left" w:pos="440"/>
            </w:tabs>
            <w:rPr>
              <w:rFonts w:cs="Arial"/>
              <w:u w:val="single"/>
            </w:rPr>
          </w:pPr>
          <w:r w:rsidRPr="00984FA2">
            <w:rPr>
              <w:rFonts w:cs="Arial"/>
              <w:u w:val="single"/>
            </w:rPr>
            <w:fldChar w:fldCharType="end"/>
          </w:r>
        </w:p>
      </w:sdtContent>
    </w:sdt>
    <w:p w14:paraId="57189741" w14:textId="77777777" w:rsidR="008B58A3" w:rsidRPr="00984FA2" w:rsidRDefault="008B58A3" w:rsidP="008B58A3">
      <w:pPr>
        <w:pStyle w:val="Heading1"/>
        <w:pBdr>
          <w:top w:val="none" w:sz="0" w:space="0" w:color="auto"/>
          <w:bottom w:val="none" w:sz="0" w:space="0" w:color="auto"/>
        </w:pBdr>
        <w:rPr>
          <w:rFonts w:cs="Arial"/>
          <w:caps/>
          <w:u w:val="single"/>
        </w:rPr>
      </w:pPr>
    </w:p>
    <w:p w14:paraId="656F723A" w14:textId="77777777" w:rsidR="008B58A3" w:rsidRPr="00984FA2" w:rsidRDefault="008B58A3" w:rsidP="008B58A3"/>
    <w:p w14:paraId="7F7E09A9" w14:textId="77777777" w:rsidR="002221CE" w:rsidRPr="00984FA2" w:rsidRDefault="002221CE" w:rsidP="008B58A3"/>
    <w:p w14:paraId="21459C7F" w14:textId="77777777" w:rsidR="00FA319F" w:rsidRPr="00984FA2" w:rsidRDefault="00FA319F" w:rsidP="008B58A3"/>
    <w:p w14:paraId="0691709C" w14:textId="77777777" w:rsidR="0060634A" w:rsidRPr="00984FA2" w:rsidRDefault="0060634A" w:rsidP="008B58A3"/>
    <w:p w14:paraId="1499B431" w14:textId="77777777" w:rsidR="0060634A" w:rsidRPr="00984FA2" w:rsidRDefault="0060634A" w:rsidP="008B58A3"/>
    <w:p w14:paraId="67A27305" w14:textId="77777777" w:rsidR="0060634A" w:rsidRPr="00984FA2" w:rsidRDefault="0060634A" w:rsidP="008B58A3"/>
    <w:p w14:paraId="5E2381FF" w14:textId="77777777" w:rsidR="0060634A" w:rsidRPr="00984FA2" w:rsidRDefault="0060634A" w:rsidP="008B58A3"/>
    <w:p w14:paraId="133F0528" w14:textId="77777777" w:rsidR="0060634A" w:rsidRPr="00984FA2" w:rsidRDefault="0060634A" w:rsidP="008B58A3"/>
    <w:p w14:paraId="73B58A1F" w14:textId="77777777" w:rsidR="0060634A" w:rsidRPr="00984FA2" w:rsidRDefault="0060634A" w:rsidP="008B58A3"/>
    <w:p w14:paraId="1680C91E" w14:textId="64C56D9E" w:rsidR="007F118A" w:rsidRPr="00984FA2" w:rsidRDefault="007F118A" w:rsidP="008B58A3"/>
    <w:p w14:paraId="050B3D9D" w14:textId="3968060B" w:rsidR="0074196B" w:rsidRPr="00984FA2" w:rsidRDefault="0074196B" w:rsidP="008B58A3"/>
    <w:p w14:paraId="66BCB3FA" w14:textId="7541EF11" w:rsidR="001E1B2B" w:rsidRPr="00984FA2" w:rsidRDefault="001E1B2B" w:rsidP="008B58A3"/>
    <w:p w14:paraId="7D7D58C8" w14:textId="6ABE3890" w:rsidR="001470E9" w:rsidRPr="00984FA2" w:rsidRDefault="001470E9" w:rsidP="008B58A3"/>
    <w:p w14:paraId="70782D0A" w14:textId="77777777" w:rsidR="00DC7CF6" w:rsidRPr="00984FA2" w:rsidRDefault="00DC7CF6" w:rsidP="008B58A3"/>
    <w:p w14:paraId="04BBC11C" w14:textId="77777777" w:rsidR="00DC7CF6" w:rsidRPr="00984FA2" w:rsidRDefault="00DC7CF6" w:rsidP="008B58A3"/>
    <w:p w14:paraId="43FDE532" w14:textId="77777777" w:rsidR="00DC7CF6" w:rsidRPr="00984FA2" w:rsidRDefault="00DC7CF6" w:rsidP="008B58A3"/>
    <w:p w14:paraId="330CFDC6" w14:textId="77777777" w:rsidR="009D055F" w:rsidRPr="00984FA2" w:rsidRDefault="008B58A3" w:rsidP="00D937C6">
      <w:pPr>
        <w:pStyle w:val="Heading1"/>
        <w:spacing w:before="0" w:line="240" w:lineRule="auto"/>
        <w:contextualSpacing/>
        <w:rPr>
          <w:rFonts w:cs="Arial"/>
          <w:sz w:val="22"/>
          <w:szCs w:val="22"/>
        </w:rPr>
      </w:pPr>
      <w:bookmarkStart w:id="0" w:name="_Toc211837510"/>
      <w:r w:rsidRPr="00984FA2">
        <w:rPr>
          <w:rFonts w:cs="Arial"/>
          <w:sz w:val="22"/>
          <w:szCs w:val="22"/>
        </w:rPr>
        <w:lastRenderedPageBreak/>
        <w:t>1</w:t>
      </w:r>
      <w:r w:rsidRPr="00984FA2">
        <w:rPr>
          <w:rFonts w:cs="Arial"/>
          <w:sz w:val="22"/>
          <w:szCs w:val="22"/>
        </w:rPr>
        <w:tab/>
      </w:r>
      <w:r w:rsidR="00EF07F6" w:rsidRPr="00984FA2">
        <w:rPr>
          <w:rFonts w:cs="Arial"/>
          <w:sz w:val="22"/>
          <w:szCs w:val="22"/>
        </w:rPr>
        <w:t>INTRODUCTION</w:t>
      </w:r>
      <w:bookmarkEnd w:id="0"/>
    </w:p>
    <w:p w14:paraId="14706747" w14:textId="77777777" w:rsidR="00EF07F6" w:rsidRPr="00984FA2" w:rsidRDefault="00EF07F6" w:rsidP="00D937C6">
      <w:pPr>
        <w:spacing w:after="0" w:line="240" w:lineRule="auto"/>
        <w:contextualSpacing/>
        <w:rPr>
          <w:rFonts w:cs="Arial"/>
        </w:rPr>
      </w:pPr>
    </w:p>
    <w:p w14:paraId="3736DA2C" w14:textId="459671F5" w:rsidR="00EF07F6" w:rsidRPr="00984FA2" w:rsidRDefault="00EF07F6" w:rsidP="00D937C6">
      <w:pPr>
        <w:spacing w:after="0" w:line="240" w:lineRule="auto"/>
        <w:contextualSpacing/>
        <w:rPr>
          <w:rFonts w:cs="Arial"/>
        </w:rPr>
      </w:pPr>
      <w:r w:rsidRPr="00984FA2">
        <w:rPr>
          <w:rFonts w:cs="Arial"/>
        </w:rPr>
        <w:t xml:space="preserve">The </w:t>
      </w:r>
      <w:r w:rsidR="00E53952" w:rsidRPr="00984FA2">
        <w:rPr>
          <w:rFonts w:cs="Arial"/>
        </w:rPr>
        <w:t>Competition Tribunal (hereinafter referred to as the Tribunal)</w:t>
      </w:r>
      <w:r w:rsidR="00EE3E40" w:rsidRPr="00984FA2">
        <w:rPr>
          <w:rFonts w:cs="Arial"/>
        </w:rPr>
        <w:t xml:space="preserve"> </w:t>
      </w:r>
      <w:r w:rsidR="00B4650F" w:rsidRPr="00984FA2">
        <w:rPr>
          <w:rFonts w:cs="Arial"/>
        </w:rPr>
        <w:t xml:space="preserve">a schedule 3A public entity </w:t>
      </w:r>
      <w:r w:rsidRPr="00984FA2">
        <w:rPr>
          <w:rFonts w:cs="Arial"/>
        </w:rPr>
        <w:t xml:space="preserve">reporting to the </w:t>
      </w:r>
      <w:r w:rsidR="000F7772" w:rsidRPr="00984FA2">
        <w:rPr>
          <w:rFonts w:cs="Arial"/>
        </w:rPr>
        <w:t>Department of Trade Industry and Competition</w:t>
      </w:r>
      <w:r w:rsidR="001649F2" w:rsidRPr="00984FA2">
        <w:rPr>
          <w:rFonts w:cs="Arial"/>
        </w:rPr>
        <w:t xml:space="preserve"> </w:t>
      </w:r>
      <w:r w:rsidRPr="00984FA2">
        <w:rPr>
          <w:rFonts w:cs="Arial"/>
        </w:rPr>
        <w:t>is constituted in terms of the Competition Act, 1998 (Act No. 89 of 1998)</w:t>
      </w:r>
      <w:r w:rsidR="002221CE" w:rsidRPr="00984FA2">
        <w:rPr>
          <w:rFonts w:cs="Arial"/>
        </w:rPr>
        <w:t>.</w:t>
      </w:r>
      <w:r w:rsidR="00B4650F" w:rsidRPr="00984FA2">
        <w:rPr>
          <w:rFonts w:cs="Arial"/>
        </w:rPr>
        <w:t xml:space="preserve"> </w:t>
      </w:r>
      <w:r w:rsidR="002221CE" w:rsidRPr="00984FA2">
        <w:rPr>
          <w:rFonts w:cs="Arial"/>
        </w:rPr>
        <w:t>I</w:t>
      </w:r>
      <w:r w:rsidRPr="00984FA2">
        <w:rPr>
          <w:rFonts w:cs="Arial"/>
        </w:rPr>
        <w:t>ts role is to promote and maintain competition in the economy.</w:t>
      </w:r>
    </w:p>
    <w:p w14:paraId="088F5144" w14:textId="77777777" w:rsidR="00A1353F" w:rsidRPr="00984FA2" w:rsidRDefault="00A1353F" w:rsidP="00D937C6">
      <w:pPr>
        <w:spacing w:after="0" w:line="240" w:lineRule="auto"/>
        <w:contextualSpacing/>
        <w:rPr>
          <w:rFonts w:cs="Arial"/>
        </w:rPr>
      </w:pPr>
    </w:p>
    <w:p w14:paraId="4E5C997C" w14:textId="1425CD0A" w:rsidR="00590ED6" w:rsidRPr="00984FA2" w:rsidRDefault="00E53952" w:rsidP="00D937C6">
      <w:pPr>
        <w:pStyle w:val="Heading1"/>
        <w:spacing w:before="0" w:line="240" w:lineRule="auto"/>
        <w:contextualSpacing/>
        <w:rPr>
          <w:rFonts w:cs="Arial"/>
          <w:sz w:val="22"/>
          <w:szCs w:val="22"/>
        </w:rPr>
      </w:pPr>
      <w:bookmarkStart w:id="1" w:name="_Toc211837511"/>
      <w:r w:rsidRPr="00984FA2">
        <w:rPr>
          <w:rFonts w:cs="Arial"/>
          <w:sz w:val="22"/>
          <w:szCs w:val="22"/>
        </w:rPr>
        <w:t>2</w:t>
      </w:r>
      <w:r w:rsidRPr="00984FA2">
        <w:rPr>
          <w:rFonts w:cs="Arial"/>
          <w:sz w:val="22"/>
          <w:szCs w:val="22"/>
        </w:rPr>
        <w:tab/>
      </w:r>
      <w:r w:rsidR="008A7CF7" w:rsidRPr="00984FA2">
        <w:rPr>
          <w:rFonts w:cs="Arial"/>
          <w:sz w:val="22"/>
          <w:szCs w:val="22"/>
        </w:rPr>
        <w:t>BACKROUND</w:t>
      </w:r>
      <w:bookmarkEnd w:id="1"/>
    </w:p>
    <w:p w14:paraId="4EA94728" w14:textId="77777777" w:rsidR="00281B3A" w:rsidRPr="00984FA2" w:rsidRDefault="00281B3A" w:rsidP="00D937C6">
      <w:pPr>
        <w:pStyle w:val="Header"/>
        <w:contextualSpacing/>
        <w:rPr>
          <w:rFonts w:cs="Arial"/>
        </w:rPr>
      </w:pPr>
    </w:p>
    <w:p w14:paraId="454A9E50" w14:textId="3AAA21B8" w:rsidR="00E53952" w:rsidRPr="00984FA2" w:rsidRDefault="00D17D69" w:rsidP="00D937C6">
      <w:pPr>
        <w:pStyle w:val="Header"/>
        <w:contextualSpacing/>
        <w:jc w:val="left"/>
        <w:rPr>
          <w:rFonts w:cs="Arial"/>
        </w:rPr>
      </w:pPr>
      <w:r w:rsidRPr="00984FA2">
        <w:rPr>
          <w:rFonts w:cs="Arial"/>
        </w:rPr>
        <w:t xml:space="preserve">The Tribunal requires a service provider to provide an Employee </w:t>
      </w:r>
      <w:r w:rsidR="0068714D" w:rsidRPr="00984FA2">
        <w:rPr>
          <w:rFonts w:cs="Arial"/>
        </w:rPr>
        <w:t>Assistance/</w:t>
      </w:r>
      <w:r w:rsidRPr="00984FA2">
        <w:rPr>
          <w:rFonts w:cs="Arial"/>
        </w:rPr>
        <w:t>Wellness Programme (E</w:t>
      </w:r>
      <w:r w:rsidR="0068714D" w:rsidRPr="00984FA2">
        <w:rPr>
          <w:rFonts w:cs="Arial"/>
        </w:rPr>
        <w:t>AP</w:t>
      </w:r>
      <w:r w:rsidRPr="00984FA2">
        <w:rPr>
          <w:rFonts w:cs="Arial"/>
        </w:rPr>
        <w:t xml:space="preserve">) to </w:t>
      </w:r>
      <w:r w:rsidR="008A7CF7" w:rsidRPr="00984FA2">
        <w:rPr>
          <w:rFonts w:cs="Arial"/>
        </w:rPr>
        <w:t xml:space="preserve">approximately </w:t>
      </w:r>
      <w:r w:rsidR="00304308" w:rsidRPr="00984FA2">
        <w:rPr>
          <w:rFonts w:cs="Arial"/>
        </w:rPr>
        <w:t>3</w:t>
      </w:r>
      <w:r w:rsidR="00A53A76">
        <w:rPr>
          <w:rFonts w:cs="Arial"/>
        </w:rPr>
        <w:t>5</w:t>
      </w:r>
      <w:r w:rsidR="00304308" w:rsidRPr="00984FA2">
        <w:rPr>
          <w:rFonts w:cs="Arial"/>
        </w:rPr>
        <w:t xml:space="preserve"> </w:t>
      </w:r>
      <w:r w:rsidR="008A7CF7" w:rsidRPr="00984FA2">
        <w:rPr>
          <w:rFonts w:cs="Arial"/>
        </w:rPr>
        <w:t>employees.</w:t>
      </w:r>
    </w:p>
    <w:p w14:paraId="1F483B5B" w14:textId="3119DF89" w:rsidR="008A7CF7" w:rsidRPr="00984FA2" w:rsidRDefault="008A7CF7" w:rsidP="00D937C6">
      <w:pPr>
        <w:pStyle w:val="Header"/>
        <w:contextualSpacing/>
        <w:rPr>
          <w:rFonts w:cs="Arial"/>
        </w:rPr>
      </w:pPr>
    </w:p>
    <w:p w14:paraId="48A15D91" w14:textId="37289C76" w:rsidR="008A7CF7" w:rsidRPr="00984FA2" w:rsidRDefault="008A7CF7" w:rsidP="00D937C6">
      <w:pPr>
        <w:pStyle w:val="Header"/>
        <w:contextualSpacing/>
        <w:rPr>
          <w:rFonts w:cs="Arial"/>
        </w:rPr>
      </w:pPr>
      <w:r w:rsidRPr="00984FA2">
        <w:rPr>
          <w:rFonts w:cs="Arial"/>
        </w:rPr>
        <w:t xml:space="preserve">The </w:t>
      </w:r>
      <w:r w:rsidR="00606CBA" w:rsidRPr="00984FA2">
        <w:rPr>
          <w:rFonts w:cs="Arial"/>
        </w:rPr>
        <w:t xml:space="preserve">purpose of this </w:t>
      </w:r>
      <w:r w:rsidRPr="00984FA2">
        <w:rPr>
          <w:rFonts w:cs="Arial"/>
        </w:rPr>
        <w:t xml:space="preserve">service </w:t>
      </w:r>
      <w:r w:rsidR="00606CBA" w:rsidRPr="00984FA2">
        <w:rPr>
          <w:rFonts w:cs="Arial"/>
        </w:rPr>
        <w:t xml:space="preserve">is to enable employees to deal with their work-related and personal problems and challenges earlier and more effectively. It should also provide consultancy support and guidance for </w:t>
      </w:r>
      <w:r w:rsidR="003F7177" w:rsidRPr="00984FA2">
        <w:rPr>
          <w:rFonts w:cs="Arial"/>
        </w:rPr>
        <w:t>managers</w:t>
      </w:r>
      <w:r w:rsidRPr="00984FA2">
        <w:rPr>
          <w:rFonts w:cs="Arial"/>
        </w:rPr>
        <w:t>.</w:t>
      </w:r>
    </w:p>
    <w:p w14:paraId="013A8C53" w14:textId="3E26046D" w:rsidR="008A7CF7" w:rsidRPr="00984FA2" w:rsidRDefault="008A7CF7" w:rsidP="00D937C6">
      <w:pPr>
        <w:pStyle w:val="Header"/>
        <w:contextualSpacing/>
        <w:rPr>
          <w:rFonts w:cs="Arial"/>
        </w:rPr>
      </w:pPr>
    </w:p>
    <w:p w14:paraId="4DC5790D" w14:textId="5DE68A41" w:rsidR="00606CBA" w:rsidRPr="00984FA2" w:rsidRDefault="003F7177" w:rsidP="00D937C6">
      <w:pPr>
        <w:pStyle w:val="Header"/>
        <w:contextualSpacing/>
        <w:rPr>
          <w:rFonts w:cs="Arial"/>
        </w:rPr>
      </w:pPr>
      <w:r w:rsidRPr="00984FA2">
        <w:rPr>
          <w:rFonts w:cs="Arial"/>
        </w:rPr>
        <w:t xml:space="preserve">The services required are for all Tribunal employees (those permanently appointed, those on </w:t>
      </w:r>
      <w:r w:rsidR="008A7CF7" w:rsidRPr="00984FA2">
        <w:rPr>
          <w:rFonts w:cs="Arial"/>
        </w:rPr>
        <w:t xml:space="preserve">fixed term </w:t>
      </w:r>
      <w:r w:rsidRPr="00984FA2">
        <w:rPr>
          <w:rFonts w:cs="Arial"/>
        </w:rPr>
        <w:t>contracts and</w:t>
      </w:r>
      <w:r w:rsidR="00606CBA" w:rsidRPr="00984FA2">
        <w:rPr>
          <w:rFonts w:cs="Arial"/>
        </w:rPr>
        <w:t xml:space="preserve"> interns</w:t>
      </w:r>
      <w:r w:rsidR="008A7CF7" w:rsidRPr="00984FA2">
        <w:rPr>
          <w:rFonts w:cs="Arial"/>
        </w:rPr>
        <w:t>) and their immediate families.</w:t>
      </w:r>
    </w:p>
    <w:p w14:paraId="45450ACD" w14:textId="77777777" w:rsidR="00606CBA" w:rsidRPr="00984FA2" w:rsidRDefault="00606CBA" w:rsidP="00D937C6">
      <w:pPr>
        <w:pStyle w:val="Header"/>
        <w:contextualSpacing/>
        <w:rPr>
          <w:rFonts w:cs="Arial"/>
        </w:rPr>
      </w:pPr>
    </w:p>
    <w:p w14:paraId="53848CE2" w14:textId="6B47C626" w:rsidR="008A7CF7" w:rsidRPr="00984FA2" w:rsidRDefault="00606CBA" w:rsidP="00D937C6">
      <w:pPr>
        <w:pStyle w:val="Header"/>
        <w:contextualSpacing/>
        <w:jc w:val="left"/>
        <w:rPr>
          <w:rFonts w:cs="Arial"/>
        </w:rPr>
      </w:pPr>
      <w:r w:rsidRPr="00984FA2">
        <w:rPr>
          <w:rFonts w:cs="Arial"/>
        </w:rPr>
        <w:t>In terms of this RFQ i</w:t>
      </w:r>
      <w:r w:rsidR="008A7CF7" w:rsidRPr="00984FA2">
        <w:rPr>
          <w:rFonts w:cs="Arial"/>
        </w:rPr>
        <w:t>mmediate family members refer</w:t>
      </w:r>
      <w:r w:rsidRPr="00984FA2">
        <w:rPr>
          <w:rFonts w:cs="Arial"/>
        </w:rPr>
        <w:t>s</w:t>
      </w:r>
      <w:r w:rsidR="008A7CF7" w:rsidRPr="00984FA2">
        <w:rPr>
          <w:rFonts w:cs="Arial"/>
        </w:rPr>
        <w:t xml:space="preserve"> to the employee’s </w:t>
      </w:r>
      <w:r w:rsidR="009461FD" w:rsidRPr="00984FA2">
        <w:rPr>
          <w:rFonts w:cs="Arial"/>
        </w:rPr>
        <w:t xml:space="preserve">spouse, partner, </w:t>
      </w:r>
      <w:r w:rsidR="008A7CF7" w:rsidRPr="00984FA2">
        <w:rPr>
          <w:rFonts w:cs="Arial"/>
        </w:rPr>
        <w:t>parents, adoptive parents, parent’s in-law, sister and brother in-law, grandparent, child, adopted child, stepchild grandchild or sibling.</w:t>
      </w:r>
    </w:p>
    <w:p w14:paraId="5AA84478" w14:textId="77777777" w:rsidR="00E53952" w:rsidRPr="00984FA2" w:rsidRDefault="00E53952" w:rsidP="00D937C6">
      <w:pPr>
        <w:pStyle w:val="Header"/>
        <w:contextualSpacing/>
        <w:rPr>
          <w:rFonts w:cs="Arial"/>
        </w:rPr>
      </w:pPr>
    </w:p>
    <w:p w14:paraId="045799FF" w14:textId="635FF400" w:rsidR="00E53952" w:rsidRPr="00984FA2" w:rsidRDefault="00EE3E40" w:rsidP="00D937C6">
      <w:pPr>
        <w:pStyle w:val="Heading1"/>
        <w:spacing w:before="0" w:line="240" w:lineRule="auto"/>
        <w:contextualSpacing/>
        <w:rPr>
          <w:rFonts w:cs="Arial"/>
          <w:sz w:val="22"/>
          <w:szCs w:val="22"/>
        </w:rPr>
      </w:pPr>
      <w:bookmarkStart w:id="2" w:name="_Toc211837512"/>
      <w:r w:rsidRPr="00984FA2">
        <w:rPr>
          <w:rFonts w:cs="Arial"/>
          <w:sz w:val="22"/>
          <w:szCs w:val="22"/>
        </w:rPr>
        <w:t>3</w:t>
      </w:r>
      <w:r w:rsidRPr="00984FA2">
        <w:rPr>
          <w:rFonts w:cs="Arial"/>
          <w:sz w:val="22"/>
          <w:szCs w:val="22"/>
        </w:rPr>
        <w:tab/>
        <w:t xml:space="preserve">LEGISLATIVE </w:t>
      </w:r>
      <w:r w:rsidR="008A7CF7" w:rsidRPr="00984FA2">
        <w:rPr>
          <w:rFonts w:cs="Arial"/>
          <w:sz w:val="22"/>
          <w:szCs w:val="22"/>
        </w:rPr>
        <w:t>FRAMEWORKS</w:t>
      </w:r>
      <w:r w:rsidRPr="00984FA2">
        <w:rPr>
          <w:rFonts w:cs="Arial"/>
          <w:sz w:val="22"/>
          <w:szCs w:val="22"/>
        </w:rPr>
        <w:t xml:space="preserve"> OF THE BID</w:t>
      </w:r>
      <w:bookmarkEnd w:id="2"/>
    </w:p>
    <w:p w14:paraId="2FBB7C6B" w14:textId="77777777" w:rsidR="00E53952" w:rsidRPr="00984FA2" w:rsidRDefault="00E53952" w:rsidP="00D937C6">
      <w:pPr>
        <w:pStyle w:val="Header"/>
        <w:contextualSpacing/>
        <w:rPr>
          <w:rFonts w:cs="Arial"/>
        </w:rPr>
      </w:pPr>
    </w:p>
    <w:p w14:paraId="46A0D1DD" w14:textId="77777777" w:rsidR="00E53952" w:rsidRPr="00984FA2" w:rsidRDefault="00EE3E40" w:rsidP="00D937C6">
      <w:pPr>
        <w:pStyle w:val="Heading3"/>
        <w:spacing w:before="0" w:line="240" w:lineRule="auto"/>
        <w:contextualSpacing/>
        <w:rPr>
          <w:rFonts w:cs="Arial"/>
        </w:rPr>
      </w:pPr>
      <w:bookmarkStart w:id="3" w:name="_Toc211837513"/>
      <w:r w:rsidRPr="00984FA2">
        <w:rPr>
          <w:rFonts w:cs="Arial"/>
        </w:rPr>
        <w:t>3.1</w:t>
      </w:r>
      <w:r w:rsidRPr="00984FA2">
        <w:rPr>
          <w:rFonts w:cs="Arial"/>
        </w:rPr>
        <w:tab/>
        <w:t>Tax Legislation</w:t>
      </w:r>
      <w:bookmarkEnd w:id="3"/>
    </w:p>
    <w:p w14:paraId="229FDF95" w14:textId="77777777" w:rsidR="00EE3E40" w:rsidRPr="00984FA2" w:rsidRDefault="00EE3E40" w:rsidP="00D937C6">
      <w:pPr>
        <w:spacing w:after="0" w:line="240" w:lineRule="auto"/>
        <w:contextualSpacing/>
        <w:rPr>
          <w:rFonts w:cs="Arial"/>
        </w:rPr>
      </w:pPr>
    </w:p>
    <w:p w14:paraId="6A5117DD" w14:textId="0EC99B41" w:rsidR="00EE3E40" w:rsidRPr="00984FA2" w:rsidRDefault="003C017D" w:rsidP="00D937C6">
      <w:pPr>
        <w:pStyle w:val="ListParagraph"/>
        <w:numPr>
          <w:ilvl w:val="0"/>
          <w:numId w:val="1"/>
        </w:numPr>
        <w:spacing w:after="0" w:line="240" w:lineRule="auto"/>
        <w:ind w:left="714" w:hanging="357"/>
        <w:rPr>
          <w:rFonts w:cs="Arial"/>
        </w:rPr>
      </w:pPr>
      <w:bookmarkStart w:id="4" w:name="_Toc472610811"/>
      <w:r w:rsidRPr="00984FA2">
        <w:rPr>
          <w:rFonts w:cs="Arial"/>
        </w:rPr>
        <w:t>It is a condition of this</w:t>
      </w:r>
      <w:r w:rsidR="0060634A" w:rsidRPr="00984FA2">
        <w:rPr>
          <w:rFonts w:cs="Arial"/>
        </w:rPr>
        <w:t xml:space="preserve"> RFQ</w:t>
      </w:r>
      <w:r w:rsidR="00EE3E40" w:rsidRPr="00984FA2">
        <w:rPr>
          <w:rFonts w:cs="Arial"/>
        </w:rPr>
        <w:t xml:space="preserve"> that the tax matters of the successful </w:t>
      </w:r>
      <w:r w:rsidR="0068714D" w:rsidRPr="00984FA2">
        <w:rPr>
          <w:rFonts w:cs="Arial"/>
        </w:rPr>
        <w:t xml:space="preserve">service provider </w:t>
      </w:r>
      <w:r w:rsidR="003F7177" w:rsidRPr="00984FA2">
        <w:rPr>
          <w:rFonts w:cs="Arial"/>
        </w:rPr>
        <w:t>are</w:t>
      </w:r>
      <w:r w:rsidR="00EE3E40" w:rsidRPr="00984FA2">
        <w:rPr>
          <w:rFonts w:cs="Arial"/>
        </w:rPr>
        <w:t xml:space="preserve"> in order, or that satisfactory arrangements have been made with South African Revenue Service (SARS) to meet the </w:t>
      </w:r>
      <w:r w:rsidR="00606CBA" w:rsidRPr="00984FA2">
        <w:rPr>
          <w:rFonts w:cs="Arial"/>
        </w:rPr>
        <w:t>service provider</w:t>
      </w:r>
      <w:r w:rsidR="00EE3E40" w:rsidRPr="00984FA2">
        <w:rPr>
          <w:rFonts w:cs="Arial"/>
        </w:rPr>
        <w:t>’s tax obligations.</w:t>
      </w:r>
      <w:bookmarkEnd w:id="4"/>
      <w:r w:rsidR="00EE3E40" w:rsidRPr="00984FA2">
        <w:rPr>
          <w:rFonts w:cs="Arial"/>
        </w:rPr>
        <w:t xml:space="preserve"> </w:t>
      </w:r>
    </w:p>
    <w:p w14:paraId="440D7717" w14:textId="2105E7D6" w:rsidR="00EE3E40" w:rsidRPr="00984FA2" w:rsidRDefault="00EE3E40" w:rsidP="00D937C6">
      <w:pPr>
        <w:pStyle w:val="ListParagraph"/>
        <w:numPr>
          <w:ilvl w:val="0"/>
          <w:numId w:val="1"/>
        </w:numPr>
        <w:spacing w:after="0" w:line="240" w:lineRule="auto"/>
        <w:ind w:left="714" w:hanging="357"/>
        <w:rPr>
          <w:rFonts w:cs="Arial"/>
        </w:rPr>
      </w:pPr>
      <w:bookmarkStart w:id="5" w:name="_Toc472610812"/>
      <w:r w:rsidRPr="00984FA2">
        <w:rPr>
          <w:rFonts w:cs="Arial"/>
        </w:rPr>
        <w:t xml:space="preserve">The </w:t>
      </w:r>
      <w:r w:rsidR="00705CD0" w:rsidRPr="00984FA2">
        <w:rPr>
          <w:rFonts w:cs="Arial"/>
        </w:rPr>
        <w:t>t</w:t>
      </w:r>
      <w:r w:rsidRPr="00984FA2">
        <w:rPr>
          <w:rFonts w:cs="Arial"/>
        </w:rPr>
        <w:t xml:space="preserve">ax </w:t>
      </w:r>
      <w:r w:rsidR="00705CD0" w:rsidRPr="00984FA2">
        <w:rPr>
          <w:rFonts w:cs="Arial"/>
        </w:rPr>
        <w:t>c</w:t>
      </w:r>
      <w:r w:rsidRPr="00984FA2">
        <w:rPr>
          <w:rFonts w:cs="Arial"/>
        </w:rPr>
        <w:t xml:space="preserve">ompliance status requirements are also applicable to foreign </w:t>
      </w:r>
      <w:r w:rsidR="00606CBA" w:rsidRPr="00984FA2">
        <w:rPr>
          <w:rFonts w:cs="Arial"/>
        </w:rPr>
        <w:t>service provider</w:t>
      </w:r>
      <w:r w:rsidRPr="00984FA2">
        <w:rPr>
          <w:rFonts w:cs="Arial"/>
        </w:rPr>
        <w:t xml:space="preserve">s/ individuals who </w:t>
      </w:r>
      <w:r w:rsidR="0068714D" w:rsidRPr="00984FA2">
        <w:rPr>
          <w:rFonts w:cs="Arial"/>
        </w:rPr>
        <w:t>respond to the RFQ</w:t>
      </w:r>
      <w:r w:rsidRPr="00984FA2">
        <w:rPr>
          <w:rFonts w:cs="Arial"/>
        </w:rPr>
        <w:t>.</w:t>
      </w:r>
      <w:bookmarkEnd w:id="5"/>
      <w:r w:rsidRPr="00984FA2">
        <w:rPr>
          <w:rFonts w:cs="Arial"/>
        </w:rPr>
        <w:t xml:space="preserve"> </w:t>
      </w:r>
    </w:p>
    <w:p w14:paraId="539E8638" w14:textId="3B563956" w:rsidR="00EE3E40" w:rsidRPr="00984FA2" w:rsidRDefault="003C017D" w:rsidP="00D937C6">
      <w:pPr>
        <w:pStyle w:val="ListParagraph"/>
        <w:numPr>
          <w:ilvl w:val="0"/>
          <w:numId w:val="1"/>
        </w:numPr>
        <w:spacing w:after="0" w:line="240" w:lineRule="auto"/>
        <w:ind w:left="714" w:hanging="357"/>
        <w:rPr>
          <w:rFonts w:cs="Arial"/>
        </w:rPr>
      </w:pPr>
      <w:bookmarkStart w:id="6" w:name="_Toc472610813"/>
      <w:r w:rsidRPr="00984FA2">
        <w:rPr>
          <w:rFonts w:cs="Arial"/>
        </w:rPr>
        <w:t>It is a requirement that service providers</w:t>
      </w:r>
      <w:r w:rsidR="00EE3E40" w:rsidRPr="00984FA2">
        <w:rPr>
          <w:rFonts w:cs="Arial"/>
        </w:rPr>
        <w:t xml:space="preserve"> grant</w:t>
      </w:r>
      <w:r w:rsidR="00410EAD" w:rsidRPr="00984FA2">
        <w:rPr>
          <w:rFonts w:cs="Arial"/>
        </w:rPr>
        <w:t xml:space="preserve"> </w:t>
      </w:r>
      <w:r w:rsidR="00EE3E40" w:rsidRPr="00984FA2">
        <w:rPr>
          <w:rFonts w:cs="Arial"/>
        </w:rPr>
        <w:t xml:space="preserve">written confirmation when submitting </w:t>
      </w:r>
      <w:r w:rsidR="0068714D" w:rsidRPr="00984FA2">
        <w:rPr>
          <w:rFonts w:cs="Arial"/>
        </w:rPr>
        <w:t>their response</w:t>
      </w:r>
      <w:r w:rsidR="00EE3E40" w:rsidRPr="00984FA2">
        <w:rPr>
          <w:rFonts w:cs="Arial"/>
        </w:rPr>
        <w:t xml:space="preserve"> that SARS may on an ongoing basis during the tenure of the contract disclose the </w:t>
      </w:r>
      <w:r w:rsidR="00606CBA" w:rsidRPr="00984FA2">
        <w:rPr>
          <w:rFonts w:cs="Arial"/>
        </w:rPr>
        <w:t>service provider</w:t>
      </w:r>
      <w:r w:rsidR="00EE3E40" w:rsidRPr="00984FA2">
        <w:rPr>
          <w:rFonts w:cs="Arial"/>
        </w:rPr>
        <w:t>’s tax compliance status and by submitting this bid such confirmation is deemed to have been granted.</w:t>
      </w:r>
      <w:bookmarkEnd w:id="6"/>
    </w:p>
    <w:p w14:paraId="038FFC85" w14:textId="6D57E8F2" w:rsidR="00EE3E40" w:rsidRPr="00984FA2" w:rsidRDefault="00EE4CB5" w:rsidP="00D937C6">
      <w:pPr>
        <w:pStyle w:val="ListParagraph"/>
        <w:numPr>
          <w:ilvl w:val="0"/>
          <w:numId w:val="1"/>
        </w:numPr>
        <w:spacing w:after="0" w:line="240" w:lineRule="auto"/>
        <w:ind w:left="714" w:hanging="357"/>
        <w:rPr>
          <w:rFonts w:cs="Arial"/>
        </w:rPr>
      </w:pPr>
      <w:bookmarkStart w:id="7" w:name="_Toc472610814"/>
      <w:r w:rsidRPr="00984FA2">
        <w:rPr>
          <w:rFonts w:cs="Arial"/>
        </w:rPr>
        <w:t>Service p</w:t>
      </w:r>
      <w:r w:rsidR="003C017D" w:rsidRPr="00984FA2">
        <w:rPr>
          <w:rFonts w:cs="Arial"/>
        </w:rPr>
        <w:t>roviders</w:t>
      </w:r>
      <w:r w:rsidR="00EE3E40" w:rsidRPr="00984FA2">
        <w:rPr>
          <w:rFonts w:cs="Arial"/>
        </w:rPr>
        <w:t xml:space="preserve"> are required to be registered on the Central Supplier </w:t>
      </w:r>
      <w:r w:rsidR="00B66BF8" w:rsidRPr="00984FA2">
        <w:rPr>
          <w:rFonts w:cs="Arial"/>
        </w:rPr>
        <w:t>Database,</w:t>
      </w:r>
      <w:r w:rsidR="00EE3E40" w:rsidRPr="00984FA2">
        <w:rPr>
          <w:rFonts w:cs="Arial"/>
        </w:rPr>
        <w:t xml:space="preserve"> and the </w:t>
      </w:r>
      <w:r w:rsidR="0060634A" w:rsidRPr="00984FA2">
        <w:rPr>
          <w:rFonts w:cs="Arial"/>
        </w:rPr>
        <w:t xml:space="preserve">Tribunal </w:t>
      </w:r>
      <w:r w:rsidR="00EE3E40" w:rsidRPr="00984FA2">
        <w:rPr>
          <w:rFonts w:cs="Arial"/>
        </w:rPr>
        <w:t xml:space="preserve">shall verify the </w:t>
      </w:r>
      <w:r w:rsidR="00606CBA" w:rsidRPr="00984FA2">
        <w:rPr>
          <w:rFonts w:cs="Arial"/>
        </w:rPr>
        <w:t>service provider</w:t>
      </w:r>
      <w:r w:rsidR="00EE3E40" w:rsidRPr="00984FA2">
        <w:rPr>
          <w:rFonts w:cs="Arial"/>
        </w:rPr>
        <w:t>’s tax compliance status through the Central Supplier Database.</w:t>
      </w:r>
      <w:bookmarkEnd w:id="7"/>
    </w:p>
    <w:p w14:paraId="2C329BC5" w14:textId="4E662DA2" w:rsidR="009461FD" w:rsidRPr="00984FA2" w:rsidRDefault="009461FD" w:rsidP="00D937C6">
      <w:pPr>
        <w:pStyle w:val="ListParagraph"/>
        <w:numPr>
          <w:ilvl w:val="0"/>
          <w:numId w:val="1"/>
        </w:numPr>
        <w:spacing w:after="0" w:line="240" w:lineRule="auto"/>
        <w:rPr>
          <w:rFonts w:eastAsia="Calibri" w:cs="Arial"/>
        </w:rPr>
      </w:pPr>
      <w:bookmarkStart w:id="8" w:name="_Toc472610815"/>
      <w:r w:rsidRPr="00984FA2">
        <w:rPr>
          <w:rFonts w:eastAsia="Calibri" w:cs="Arial"/>
        </w:rPr>
        <w:t xml:space="preserve">Where Consortia/Joint Ventures/Sub-contractors are involved, each party must be registered on the Central Supplier </w:t>
      </w:r>
      <w:r w:rsidR="00B66BF8" w:rsidRPr="00984FA2">
        <w:rPr>
          <w:rFonts w:eastAsia="Calibri" w:cs="Arial"/>
        </w:rPr>
        <w:t>Database,</w:t>
      </w:r>
      <w:r w:rsidRPr="00984FA2">
        <w:rPr>
          <w:rFonts w:eastAsia="Calibri" w:cs="Arial"/>
        </w:rPr>
        <w:t xml:space="preserve"> and their tax compliance status will be verified through the Central Supplier Database.</w:t>
      </w:r>
      <w:bookmarkEnd w:id="8"/>
    </w:p>
    <w:p w14:paraId="45D73C8E" w14:textId="77777777" w:rsidR="000053AC" w:rsidRPr="00984FA2" w:rsidRDefault="00B4650F" w:rsidP="00D937C6">
      <w:pPr>
        <w:tabs>
          <w:tab w:val="left" w:pos="1866"/>
        </w:tabs>
        <w:spacing w:after="0" w:line="240" w:lineRule="auto"/>
        <w:contextualSpacing/>
        <w:rPr>
          <w:rFonts w:cs="Arial"/>
        </w:rPr>
      </w:pPr>
      <w:r w:rsidRPr="00984FA2">
        <w:rPr>
          <w:rFonts w:cs="Arial"/>
        </w:rPr>
        <w:tab/>
      </w:r>
    </w:p>
    <w:p w14:paraId="6D3ADCF0" w14:textId="77777777" w:rsidR="00EE3E40" w:rsidRPr="00984FA2" w:rsidRDefault="00EE3E40" w:rsidP="00D937C6">
      <w:pPr>
        <w:pStyle w:val="Heading3"/>
        <w:spacing w:before="0" w:line="240" w:lineRule="auto"/>
        <w:contextualSpacing/>
        <w:rPr>
          <w:rFonts w:eastAsia="Times New Roman" w:cs="Arial"/>
        </w:rPr>
      </w:pPr>
      <w:bookmarkStart w:id="9" w:name="_Toc468740390"/>
      <w:bookmarkStart w:id="10" w:name="_Toc472610816"/>
      <w:bookmarkStart w:id="11" w:name="_Toc211837514"/>
      <w:r w:rsidRPr="00984FA2">
        <w:rPr>
          <w:rFonts w:eastAsia="Times New Roman" w:cs="Arial"/>
        </w:rPr>
        <w:t>3.2</w:t>
      </w:r>
      <w:r w:rsidRPr="00984FA2">
        <w:rPr>
          <w:rFonts w:eastAsia="Times New Roman" w:cs="Arial"/>
        </w:rPr>
        <w:tab/>
        <w:t>Procurement Legislation</w:t>
      </w:r>
      <w:bookmarkEnd w:id="9"/>
      <w:bookmarkEnd w:id="10"/>
      <w:bookmarkEnd w:id="11"/>
    </w:p>
    <w:p w14:paraId="063ADCBA" w14:textId="77777777" w:rsidR="00C44EB4" w:rsidRPr="00984FA2" w:rsidRDefault="00C44EB4" w:rsidP="00D937C6">
      <w:pPr>
        <w:spacing w:after="0" w:line="240" w:lineRule="auto"/>
        <w:ind w:right="11"/>
        <w:contextualSpacing/>
        <w:rPr>
          <w:rFonts w:eastAsia="Times New Roman" w:cs="Arial"/>
        </w:rPr>
      </w:pPr>
    </w:p>
    <w:p w14:paraId="64FD81A0" w14:textId="77777777" w:rsidR="005C2FB2" w:rsidRPr="00984FA2" w:rsidRDefault="005C2FB2" w:rsidP="00D937C6">
      <w:pPr>
        <w:spacing w:after="0" w:line="240" w:lineRule="auto"/>
        <w:contextualSpacing/>
        <w:jc w:val="left"/>
        <w:rPr>
          <w:rFonts w:eastAsia="Times New Roman" w:cs="Arial"/>
        </w:rPr>
      </w:pPr>
      <w:r w:rsidRPr="00984FA2">
        <w:rPr>
          <w:rFonts w:eastAsia="Times New Roman" w:cs="Arial"/>
        </w:rPr>
        <w:t xml:space="preserve">The Tribunal has a detailed evaluation methodology premised on Treasury Regulation 16A3 promulgated under Section 76 of the Public Finance Management Act, 1999 (Act, No. 1 of 1999), the Preferential Procurement Policy Framework Act 2000 (Act, No.5 of 2000), </w:t>
      </w:r>
      <w:r w:rsidRPr="00984FA2">
        <w:rPr>
          <w:rFonts w:cs="Arial"/>
        </w:rPr>
        <w:t xml:space="preserve">the Preferential Procurement Regulations 2022, </w:t>
      </w:r>
      <w:r w:rsidRPr="00984FA2">
        <w:rPr>
          <w:rFonts w:eastAsia="Times New Roman" w:cs="Arial"/>
        </w:rPr>
        <w:t>and the Broad-Based Black Economic Empowerment Act, 2003 (Act, No. 53 of 2003).</w:t>
      </w:r>
    </w:p>
    <w:p w14:paraId="53605B40" w14:textId="77777777" w:rsidR="00E33830" w:rsidRPr="00984FA2" w:rsidRDefault="00E33830" w:rsidP="00D937C6">
      <w:pPr>
        <w:spacing w:after="0" w:line="240" w:lineRule="auto"/>
        <w:contextualSpacing/>
        <w:jc w:val="left"/>
        <w:rPr>
          <w:rFonts w:eastAsia="Times New Roman" w:cs="Arial"/>
        </w:rPr>
      </w:pPr>
    </w:p>
    <w:p w14:paraId="469412C1" w14:textId="77777777" w:rsidR="00E33830" w:rsidRPr="00984FA2" w:rsidRDefault="00E33830" w:rsidP="00D937C6">
      <w:pPr>
        <w:spacing w:after="0" w:line="240" w:lineRule="auto"/>
        <w:contextualSpacing/>
        <w:jc w:val="left"/>
        <w:rPr>
          <w:rFonts w:eastAsia="Times New Roman" w:cs="Arial"/>
        </w:rPr>
      </w:pPr>
    </w:p>
    <w:p w14:paraId="57B1E398" w14:textId="77777777" w:rsidR="00E33830" w:rsidRPr="00984FA2" w:rsidRDefault="00E33830" w:rsidP="00D937C6">
      <w:pPr>
        <w:spacing w:after="0" w:line="240" w:lineRule="auto"/>
        <w:contextualSpacing/>
        <w:jc w:val="left"/>
        <w:rPr>
          <w:rFonts w:eastAsia="Times New Roman" w:cs="Arial"/>
        </w:rPr>
      </w:pPr>
    </w:p>
    <w:p w14:paraId="53FBD335" w14:textId="7EE26C3F" w:rsidR="00225750" w:rsidRPr="00984FA2" w:rsidRDefault="00225750" w:rsidP="00D937C6">
      <w:pPr>
        <w:spacing w:after="0" w:line="240" w:lineRule="auto"/>
        <w:ind w:right="11"/>
        <w:contextualSpacing/>
        <w:rPr>
          <w:rFonts w:eastAsia="Times New Roman" w:cs="Arial"/>
        </w:rPr>
      </w:pPr>
    </w:p>
    <w:p w14:paraId="1FF362F7" w14:textId="3C4979C9" w:rsidR="00EE3E40" w:rsidRPr="00984FA2" w:rsidRDefault="00C8471B" w:rsidP="00D937C6">
      <w:pPr>
        <w:pStyle w:val="Heading1"/>
        <w:spacing w:before="0" w:line="240" w:lineRule="auto"/>
        <w:contextualSpacing/>
        <w:rPr>
          <w:rFonts w:eastAsia="Times New Roman" w:cs="Arial"/>
          <w:sz w:val="22"/>
          <w:szCs w:val="22"/>
        </w:rPr>
      </w:pPr>
      <w:bookmarkStart w:id="12" w:name="_Toc211837515"/>
      <w:r w:rsidRPr="00984FA2">
        <w:rPr>
          <w:rFonts w:eastAsia="Times New Roman" w:cs="Arial"/>
          <w:sz w:val="22"/>
          <w:szCs w:val="22"/>
        </w:rPr>
        <w:lastRenderedPageBreak/>
        <w:t>4</w:t>
      </w:r>
      <w:r w:rsidRPr="00984FA2">
        <w:rPr>
          <w:rFonts w:eastAsia="Times New Roman" w:cs="Arial"/>
          <w:sz w:val="22"/>
          <w:szCs w:val="22"/>
        </w:rPr>
        <w:tab/>
      </w:r>
      <w:r w:rsidR="008A7CF7" w:rsidRPr="00984FA2">
        <w:rPr>
          <w:rFonts w:eastAsia="Times New Roman" w:cs="Arial"/>
          <w:sz w:val="22"/>
          <w:szCs w:val="22"/>
        </w:rPr>
        <w:t>TIMELINES</w:t>
      </w:r>
      <w:r w:rsidR="00E60C2E" w:rsidRPr="00984FA2">
        <w:rPr>
          <w:rFonts w:eastAsia="Times New Roman" w:cs="Arial"/>
          <w:sz w:val="22"/>
          <w:szCs w:val="22"/>
        </w:rPr>
        <w:t xml:space="preserve"> OF THE </w:t>
      </w:r>
      <w:r w:rsidR="006331A9" w:rsidRPr="00984FA2">
        <w:rPr>
          <w:rFonts w:eastAsia="Times New Roman" w:cs="Arial"/>
          <w:sz w:val="22"/>
          <w:szCs w:val="22"/>
        </w:rPr>
        <w:t xml:space="preserve">RFQ </w:t>
      </w:r>
      <w:r w:rsidR="00E60C2E" w:rsidRPr="00984FA2">
        <w:rPr>
          <w:rFonts w:eastAsia="Times New Roman" w:cs="Arial"/>
          <w:sz w:val="22"/>
          <w:szCs w:val="22"/>
        </w:rPr>
        <w:t>PROCESS</w:t>
      </w:r>
      <w:bookmarkEnd w:id="12"/>
    </w:p>
    <w:p w14:paraId="57287386" w14:textId="77777777" w:rsidR="00BC3213" w:rsidRPr="00984FA2" w:rsidRDefault="00BC3213" w:rsidP="00D937C6">
      <w:pPr>
        <w:spacing w:after="0" w:line="240" w:lineRule="auto"/>
        <w:contextualSpacing/>
        <w:rPr>
          <w:rFonts w:eastAsia="Times New Roman" w:cs="Arial"/>
        </w:rPr>
      </w:pPr>
    </w:p>
    <w:p w14:paraId="45E4B4B2" w14:textId="5E9C2566" w:rsidR="00E60C2E" w:rsidRPr="00984FA2" w:rsidRDefault="00E60C2E" w:rsidP="00D937C6">
      <w:pPr>
        <w:spacing w:after="0" w:line="240" w:lineRule="auto"/>
        <w:contextualSpacing/>
        <w:rPr>
          <w:rFonts w:eastAsia="Times New Roman" w:cs="Arial"/>
        </w:rPr>
      </w:pPr>
      <w:r w:rsidRPr="00984FA2">
        <w:rPr>
          <w:rFonts w:eastAsia="Times New Roman" w:cs="Arial"/>
        </w:rPr>
        <w:t xml:space="preserve">The period of validity of </w:t>
      </w:r>
      <w:r w:rsidR="00EE4CB5" w:rsidRPr="00984FA2">
        <w:rPr>
          <w:rFonts w:eastAsia="Times New Roman" w:cs="Arial"/>
        </w:rPr>
        <w:t xml:space="preserve">this </w:t>
      </w:r>
      <w:r w:rsidR="0068714D" w:rsidRPr="00984FA2">
        <w:rPr>
          <w:rFonts w:eastAsia="Times New Roman" w:cs="Arial"/>
        </w:rPr>
        <w:t xml:space="preserve">RFQ </w:t>
      </w:r>
      <w:r w:rsidRPr="00984FA2">
        <w:rPr>
          <w:rFonts w:eastAsia="Times New Roman" w:cs="Arial"/>
        </w:rPr>
        <w:t>and the withdrawal of offers, after the closing date</w:t>
      </w:r>
      <w:r w:rsidR="00C8471B" w:rsidRPr="00984FA2">
        <w:rPr>
          <w:rFonts w:eastAsia="Times New Roman" w:cs="Arial"/>
        </w:rPr>
        <w:t xml:space="preserve"> and time is </w:t>
      </w:r>
      <w:r w:rsidR="005C2FB2" w:rsidRPr="00984FA2">
        <w:rPr>
          <w:rFonts w:eastAsia="Times New Roman" w:cs="Arial"/>
        </w:rPr>
        <w:t>120</w:t>
      </w:r>
      <w:r w:rsidR="00BC13C7" w:rsidRPr="00984FA2">
        <w:rPr>
          <w:rFonts w:eastAsia="Times New Roman" w:cs="Arial"/>
        </w:rPr>
        <w:t xml:space="preserve"> </w:t>
      </w:r>
      <w:r w:rsidRPr="00984FA2">
        <w:rPr>
          <w:rFonts w:eastAsia="Times New Roman" w:cs="Arial"/>
        </w:rPr>
        <w:t xml:space="preserve">days. The project timeframes of this </w:t>
      </w:r>
      <w:r w:rsidR="0068714D" w:rsidRPr="00984FA2">
        <w:rPr>
          <w:rFonts w:eastAsia="Times New Roman" w:cs="Arial"/>
        </w:rPr>
        <w:t xml:space="preserve">RFQ </w:t>
      </w:r>
      <w:r w:rsidRPr="00984FA2">
        <w:rPr>
          <w:rFonts w:eastAsia="Times New Roman" w:cs="Arial"/>
        </w:rPr>
        <w:t xml:space="preserve">are set out </w:t>
      </w:r>
      <w:r w:rsidR="006331A9" w:rsidRPr="00984FA2">
        <w:rPr>
          <w:rFonts w:eastAsia="Times New Roman" w:cs="Arial"/>
        </w:rPr>
        <w:t xml:space="preserve">in the table </w:t>
      </w:r>
      <w:r w:rsidRPr="00984FA2">
        <w:rPr>
          <w:rFonts w:eastAsia="Times New Roman" w:cs="Arial"/>
        </w:rPr>
        <w:t>below:</w:t>
      </w:r>
    </w:p>
    <w:p w14:paraId="6900D2F1" w14:textId="77777777" w:rsidR="006331A9" w:rsidRPr="00984FA2" w:rsidRDefault="006331A9" w:rsidP="00D937C6">
      <w:pPr>
        <w:spacing w:after="0" w:line="240" w:lineRule="auto"/>
        <w:contextualSpacing/>
        <w:rPr>
          <w:rFonts w:eastAsia="Times New Roman" w:cs="Arial"/>
        </w:rPr>
      </w:pPr>
    </w:p>
    <w:tbl>
      <w:tblPr>
        <w:tblStyle w:val="GridTable1Light1"/>
        <w:tblW w:w="5000" w:type="pct"/>
        <w:tblLook w:val="04A0" w:firstRow="1" w:lastRow="0" w:firstColumn="1" w:lastColumn="0" w:noHBand="0" w:noVBand="1"/>
      </w:tblPr>
      <w:tblGrid>
        <w:gridCol w:w="4868"/>
        <w:gridCol w:w="4868"/>
      </w:tblGrid>
      <w:tr w:rsidR="00E60C2E" w:rsidRPr="00984FA2" w14:paraId="575181F6" w14:textId="77777777" w:rsidTr="003C65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0000" w:themeFill="text1"/>
          </w:tcPr>
          <w:p w14:paraId="5A9EB680" w14:textId="77777777" w:rsidR="00E60C2E" w:rsidRPr="00984FA2" w:rsidRDefault="00E60C2E" w:rsidP="00D937C6">
            <w:pPr>
              <w:contextualSpacing/>
              <w:rPr>
                <w:rFonts w:cs="Arial"/>
                <w:b w:val="0"/>
                <w:sz w:val="22"/>
                <w:szCs w:val="22"/>
                <w:lang w:val="en-ZA"/>
              </w:rPr>
            </w:pPr>
            <w:bookmarkStart w:id="13" w:name="_Toc468740394"/>
            <w:bookmarkStart w:id="14" w:name="_Toc472610820"/>
            <w:r w:rsidRPr="00984FA2">
              <w:rPr>
                <w:rFonts w:cs="Arial"/>
                <w:b w:val="0"/>
                <w:sz w:val="22"/>
                <w:szCs w:val="22"/>
                <w:lang w:val="en-ZA"/>
              </w:rPr>
              <w:t>Activity</w:t>
            </w:r>
            <w:bookmarkEnd w:id="13"/>
            <w:bookmarkEnd w:id="14"/>
          </w:p>
        </w:tc>
        <w:tc>
          <w:tcPr>
            <w:tcW w:w="2500" w:type="pct"/>
            <w:shd w:val="clear" w:color="auto" w:fill="000000" w:themeFill="text1"/>
          </w:tcPr>
          <w:p w14:paraId="15CC3D1F" w14:textId="77777777" w:rsidR="00E60C2E" w:rsidRPr="00984FA2" w:rsidRDefault="00E60C2E" w:rsidP="00D937C6">
            <w:pPr>
              <w:contextualSpacing/>
              <w:cnfStyle w:val="100000000000" w:firstRow="1" w:lastRow="0" w:firstColumn="0" w:lastColumn="0" w:oddVBand="0" w:evenVBand="0" w:oddHBand="0" w:evenHBand="0" w:firstRowFirstColumn="0" w:firstRowLastColumn="0" w:lastRowFirstColumn="0" w:lastRowLastColumn="0"/>
              <w:rPr>
                <w:rFonts w:cs="Arial"/>
                <w:b w:val="0"/>
                <w:sz w:val="22"/>
                <w:szCs w:val="22"/>
                <w:lang w:val="en-ZA"/>
              </w:rPr>
            </w:pPr>
            <w:bookmarkStart w:id="15" w:name="_Toc468740395"/>
            <w:bookmarkStart w:id="16" w:name="_Toc472610821"/>
            <w:r w:rsidRPr="00984FA2">
              <w:rPr>
                <w:rFonts w:cs="Arial"/>
                <w:b w:val="0"/>
                <w:sz w:val="22"/>
                <w:szCs w:val="22"/>
                <w:lang w:val="en-ZA"/>
              </w:rPr>
              <w:t>Due Date</w:t>
            </w:r>
            <w:bookmarkEnd w:id="15"/>
            <w:bookmarkEnd w:id="16"/>
          </w:p>
        </w:tc>
      </w:tr>
      <w:tr w:rsidR="00E60C2E" w:rsidRPr="00984FA2" w14:paraId="0CCC5CE7" w14:textId="77777777" w:rsidTr="003C6554">
        <w:tc>
          <w:tcPr>
            <w:cnfStyle w:val="001000000000" w:firstRow="0" w:lastRow="0" w:firstColumn="1" w:lastColumn="0" w:oddVBand="0" w:evenVBand="0" w:oddHBand="0" w:evenHBand="0" w:firstRowFirstColumn="0" w:firstRowLastColumn="0" w:lastRowFirstColumn="0" w:lastRowLastColumn="0"/>
            <w:tcW w:w="2500" w:type="pct"/>
          </w:tcPr>
          <w:p w14:paraId="6CF3A0F1" w14:textId="5A5B83A4" w:rsidR="00E60C2E" w:rsidRPr="00984FA2" w:rsidRDefault="00B4650F" w:rsidP="00D937C6">
            <w:pPr>
              <w:contextualSpacing/>
              <w:rPr>
                <w:rFonts w:cs="Arial"/>
                <w:b w:val="0"/>
                <w:sz w:val="22"/>
                <w:szCs w:val="22"/>
                <w:lang w:val="en-ZA"/>
              </w:rPr>
            </w:pPr>
            <w:bookmarkStart w:id="17" w:name="_Toc468740402"/>
            <w:bookmarkStart w:id="18" w:name="_Toc472610828"/>
            <w:r w:rsidRPr="00984FA2">
              <w:rPr>
                <w:rFonts w:cs="Arial"/>
                <w:b w:val="0"/>
                <w:sz w:val="22"/>
                <w:szCs w:val="22"/>
                <w:lang w:val="en-ZA"/>
              </w:rPr>
              <w:t>RFQ</w:t>
            </w:r>
            <w:r w:rsidR="00C8471B" w:rsidRPr="00984FA2">
              <w:rPr>
                <w:rFonts w:cs="Arial"/>
                <w:b w:val="0"/>
                <w:sz w:val="22"/>
                <w:szCs w:val="22"/>
                <w:lang w:val="en-ZA"/>
              </w:rPr>
              <w:t xml:space="preserve"> clo</w:t>
            </w:r>
            <w:r w:rsidR="00E60C2E" w:rsidRPr="00984FA2">
              <w:rPr>
                <w:rFonts w:cs="Arial"/>
                <w:b w:val="0"/>
                <w:sz w:val="22"/>
                <w:szCs w:val="22"/>
                <w:lang w:val="en-ZA"/>
              </w:rPr>
              <w:t>sing date</w:t>
            </w:r>
            <w:bookmarkEnd w:id="17"/>
            <w:bookmarkEnd w:id="18"/>
          </w:p>
        </w:tc>
        <w:tc>
          <w:tcPr>
            <w:tcW w:w="2500" w:type="pct"/>
          </w:tcPr>
          <w:p w14:paraId="597230F0" w14:textId="283F1207" w:rsidR="00E60C2E" w:rsidRPr="00984FA2" w:rsidRDefault="003C6554" w:rsidP="00D937C6">
            <w:pPr>
              <w:contextualSpacing/>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984FA2">
              <w:rPr>
                <w:rFonts w:cs="Arial"/>
                <w:sz w:val="22"/>
                <w:szCs w:val="22"/>
                <w:lang w:val="en-ZA"/>
              </w:rPr>
              <w:t xml:space="preserve">11:00am </w:t>
            </w:r>
            <w:r w:rsidR="00B35CE7">
              <w:rPr>
                <w:rFonts w:cs="Arial"/>
                <w:sz w:val="22"/>
                <w:szCs w:val="22"/>
                <w:lang w:val="en-ZA"/>
              </w:rPr>
              <w:t xml:space="preserve">17 </w:t>
            </w:r>
            <w:r w:rsidR="008A133D" w:rsidRPr="00984FA2">
              <w:rPr>
                <w:rFonts w:cs="Arial"/>
                <w:sz w:val="22"/>
                <w:szCs w:val="22"/>
                <w:lang w:val="en-ZA"/>
              </w:rPr>
              <w:t>November 2025</w:t>
            </w:r>
          </w:p>
        </w:tc>
      </w:tr>
    </w:tbl>
    <w:p w14:paraId="2F582BAE" w14:textId="77777777" w:rsidR="00113E1B" w:rsidRPr="00984FA2" w:rsidRDefault="00113E1B" w:rsidP="00D937C6">
      <w:pPr>
        <w:spacing w:after="0" w:line="240" w:lineRule="auto"/>
        <w:contextualSpacing/>
        <w:rPr>
          <w:rFonts w:eastAsia="Times New Roman" w:cs="Arial"/>
        </w:rPr>
      </w:pPr>
    </w:p>
    <w:p w14:paraId="649085AE" w14:textId="4C7DF183" w:rsidR="00E60C2E" w:rsidRPr="00984FA2" w:rsidRDefault="00E60C2E" w:rsidP="00D937C6">
      <w:pPr>
        <w:spacing w:after="0" w:line="240" w:lineRule="auto"/>
        <w:contextualSpacing/>
        <w:rPr>
          <w:rFonts w:eastAsia="Times New Roman" w:cs="Arial"/>
        </w:rPr>
      </w:pPr>
      <w:r w:rsidRPr="00984FA2">
        <w:rPr>
          <w:rFonts w:eastAsia="Times New Roman" w:cs="Arial"/>
        </w:rPr>
        <w:t xml:space="preserve">All dates and times in this </w:t>
      </w:r>
      <w:r w:rsidR="0068714D" w:rsidRPr="00984FA2">
        <w:rPr>
          <w:rFonts w:eastAsia="Times New Roman" w:cs="Arial"/>
        </w:rPr>
        <w:t xml:space="preserve">RFQ </w:t>
      </w:r>
      <w:r w:rsidRPr="00984FA2">
        <w:rPr>
          <w:rFonts w:eastAsia="Times New Roman" w:cs="Arial"/>
        </w:rPr>
        <w:t>are South African standard time.</w:t>
      </w:r>
    </w:p>
    <w:p w14:paraId="3A382673" w14:textId="77777777" w:rsidR="0068714D" w:rsidRPr="00984FA2" w:rsidRDefault="0068714D" w:rsidP="00D937C6">
      <w:pPr>
        <w:spacing w:after="0" w:line="240" w:lineRule="auto"/>
        <w:contextualSpacing/>
        <w:rPr>
          <w:rFonts w:eastAsia="Times New Roman" w:cs="Arial"/>
        </w:rPr>
      </w:pPr>
    </w:p>
    <w:p w14:paraId="2409F360" w14:textId="7052DA58" w:rsidR="002221CE" w:rsidRPr="00984FA2" w:rsidRDefault="00E60C2E" w:rsidP="00D937C6">
      <w:pPr>
        <w:spacing w:after="0" w:line="240" w:lineRule="auto"/>
        <w:contextualSpacing/>
        <w:rPr>
          <w:rFonts w:eastAsia="Times New Roman" w:cs="Arial"/>
        </w:rPr>
      </w:pPr>
      <w:r w:rsidRPr="00984FA2">
        <w:rPr>
          <w:rFonts w:eastAsia="Times New Roman" w:cs="Arial"/>
        </w:rPr>
        <w:t xml:space="preserve">Any time or date in this </w:t>
      </w:r>
      <w:r w:rsidR="0068714D" w:rsidRPr="00984FA2">
        <w:rPr>
          <w:rFonts w:eastAsia="Times New Roman" w:cs="Arial"/>
        </w:rPr>
        <w:t>RFQ</w:t>
      </w:r>
      <w:r w:rsidRPr="00984FA2">
        <w:rPr>
          <w:rFonts w:eastAsia="Times New Roman" w:cs="Arial"/>
        </w:rPr>
        <w:t xml:space="preserve"> is subject to change at the Tribunal’s discretion. The establishment of a time or date in this </w:t>
      </w:r>
      <w:r w:rsidR="0068714D" w:rsidRPr="00984FA2">
        <w:rPr>
          <w:rFonts w:eastAsia="Times New Roman" w:cs="Arial"/>
        </w:rPr>
        <w:t xml:space="preserve">RFQ </w:t>
      </w:r>
      <w:r w:rsidRPr="00984FA2">
        <w:rPr>
          <w:rFonts w:eastAsia="Times New Roman" w:cs="Arial"/>
        </w:rPr>
        <w:t xml:space="preserve">does not create an obligation on the part of the Tribunal to take any </w:t>
      </w:r>
      <w:r w:rsidR="00D3191B" w:rsidRPr="00984FA2">
        <w:rPr>
          <w:rFonts w:eastAsia="Times New Roman" w:cs="Arial"/>
        </w:rPr>
        <w:t>action or</w:t>
      </w:r>
      <w:r w:rsidRPr="00984FA2">
        <w:rPr>
          <w:rFonts w:eastAsia="Times New Roman" w:cs="Arial"/>
        </w:rPr>
        <w:t xml:space="preserve"> create any right in any way for any </w:t>
      </w:r>
      <w:r w:rsidR="00606CBA" w:rsidRPr="00984FA2">
        <w:rPr>
          <w:rFonts w:eastAsia="Times New Roman" w:cs="Arial"/>
        </w:rPr>
        <w:t>service provider</w:t>
      </w:r>
      <w:r w:rsidRPr="00984FA2">
        <w:rPr>
          <w:rFonts w:eastAsia="Times New Roman" w:cs="Arial"/>
        </w:rPr>
        <w:t xml:space="preserve"> to demand that any action be taken on the date established.</w:t>
      </w:r>
    </w:p>
    <w:p w14:paraId="2CCA7E9F" w14:textId="77777777" w:rsidR="002221CE" w:rsidRPr="00984FA2" w:rsidRDefault="002221CE" w:rsidP="00D937C6">
      <w:pPr>
        <w:spacing w:after="0" w:line="240" w:lineRule="auto"/>
        <w:contextualSpacing/>
        <w:rPr>
          <w:rFonts w:eastAsia="Times New Roman" w:cs="Arial"/>
        </w:rPr>
      </w:pPr>
    </w:p>
    <w:p w14:paraId="6F685DF2" w14:textId="6245BA16" w:rsidR="00E60C2E" w:rsidRPr="00984FA2" w:rsidRDefault="00E60C2E" w:rsidP="00D937C6">
      <w:pPr>
        <w:spacing w:after="0" w:line="240" w:lineRule="auto"/>
        <w:contextualSpacing/>
        <w:rPr>
          <w:rFonts w:eastAsia="Times New Roman" w:cs="Arial"/>
        </w:rPr>
      </w:pPr>
      <w:r w:rsidRPr="00984FA2">
        <w:rPr>
          <w:rFonts w:eastAsia="Times New Roman" w:cs="Arial"/>
        </w:rPr>
        <w:t xml:space="preserve">The </w:t>
      </w:r>
      <w:r w:rsidR="00606CBA" w:rsidRPr="00984FA2">
        <w:rPr>
          <w:rFonts w:eastAsia="Times New Roman" w:cs="Arial"/>
        </w:rPr>
        <w:t>service provider</w:t>
      </w:r>
      <w:r w:rsidRPr="00984FA2">
        <w:rPr>
          <w:rFonts w:eastAsia="Times New Roman" w:cs="Arial"/>
        </w:rPr>
        <w:t xml:space="preserve"> accepts that, if </w:t>
      </w:r>
      <w:r w:rsidR="008D42ED" w:rsidRPr="00984FA2">
        <w:rPr>
          <w:rFonts w:eastAsia="Times New Roman" w:cs="Arial"/>
        </w:rPr>
        <w:t xml:space="preserve">the Tribunal </w:t>
      </w:r>
      <w:r w:rsidRPr="00984FA2">
        <w:rPr>
          <w:rFonts w:eastAsia="Times New Roman" w:cs="Arial"/>
        </w:rPr>
        <w:t>extends the de</w:t>
      </w:r>
      <w:r w:rsidR="00EE4CB5" w:rsidRPr="00984FA2">
        <w:rPr>
          <w:rFonts w:eastAsia="Times New Roman" w:cs="Arial"/>
        </w:rPr>
        <w:t xml:space="preserve">adline for </w:t>
      </w:r>
      <w:r w:rsidR="0068714D" w:rsidRPr="00984FA2">
        <w:rPr>
          <w:rFonts w:eastAsia="Times New Roman" w:cs="Arial"/>
        </w:rPr>
        <w:t xml:space="preserve">the RFQ </w:t>
      </w:r>
      <w:r w:rsidR="00EE4CB5" w:rsidRPr="00984FA2">
        <w:rPr>
          <w:rFonts w:eastAsia="Times New Roman" w:cs="Arial"/>
        </w:rPr>
        <w:t>submission (the closing d</w:t>
      </w:r>
      <w:r w:rsidRPr="00984FA2">
        <w:rPr>
          <w:rFonts w:eastAsia="Times New Roman" w:cs="Arial"/>
        </w:rPr>
        <w:t xml:space="preserve">ate) for any reason, the requirements of this </w:t>
      </w:r>
      <w:r w:rsidR="0068714D" w:rsidRPr="00984FA2">
        <w:rPr>
          <w:rFonts w:eastAsia="Times New Roman" w:cs="Arial"/>
        </w:rPr>
        <w:t xml:space="preserve">RFQ </w:t>
      </w:r>
      <w:r w:rsidRPr="00984FA2">
        <w:rPr>
          <w:rFonts w:eastAsia="Times New Roman" w:cs="Arial"/>
        </w:rPr>
        <w:t>otherwise apply equally to the extended deadline.</w:t>
      </w:r>
    </w:p>
    <w:p w14:paraId="11E8F1FF" w14:textId="77777777" w:rsidR="00BC3213" w:rsidRPr="00984FA2" w:rsidRDefault="00BC3213" w:rsidP="00D937C6">
      <w:pPr>
        <w:spacing w:after="0" w:line="240" w:lineRule="auto"/>
        <w:contextualSpacing/>
        <w:jc w:val="left"/>
        <w:rPr>
          <w:rFonts w:eastAsia="Times New Roman" w:cs="Arial"/>
        </w:rPr>
      </w:pPr>
    </w:p>
    <w:p w14:paraId="30987876" w14:textId="77777777" w:rsidR="008D42ED" w:rsidRPr="00984FA2" w:rsidRDefault="007F118A" w:rsidP="00D937C6">
      <w:pPr>
        <w:pStyle w:val="Heading1"/>
        <w:spacing w:before="0" w:line="240" w:lineRule="auto"/>
        <w:contextualSpacing/>
        <w:rPr>
          <w:rFonts w:eastAsia="Times New Roman" w:cs="Arial"/>
          <w:sz w:val="22"/>
          <w:szCs w:val="22"/>
        </w:rPr>
      </w:pPr>
      <w:bookmarkStart w:id="19" w:name="_Toc211837516"/>
      <w:r w:rsidRPr="00984FA2">
        <w:rPr>
          <w:rFonts w:eastAsia="Times New Roman" w:cs="Arial"/>
          <w:sz w:val="22"/>
          <w:szCs w:val="22"/>
        </w:rPr>
        <w:t>5</w:t>
      </w:r>
      <w:r w:rsidR="008D42ED" w:rsidRPr="00984FA2">
        <w:rPr>
          <w:rFonts w:eastAsia="Times New Roman" w:cs="Arial"/>
          <w:sz w:val="22"/>
          <w:szCs w:val="22"/>
        </w:rPr>
        <w:tab/>
        <w:t>CONTACT AND COMMUNICATION</w:t>
      </w:r>
      <w:bookmarkEnd w:id="19"/>
    </w:p>
    <w:p w14:paraId="645222E1" w14:textId="77777777" w:rsidR="008D42ED" w:rsidRPr="00984FA2" w:rsidRDefault="008D42ED" w:rsidP="00D937C6">
      <w:pPr>
        <w:spacing w:after="0" w:line="240" w:lineRule="auto"/>
        <w:ind w:left="357"/>
        <w:contextualSpacing/>
        <w:rPr>
          <w:rFonts w:cs="Arial"/>
        </w:rPr>
      </w:pPr>
      <w:bookmarkStart w:id="20" w:name="_Toc468740407"/>
      <w:bookmarkStart w:id="21" w:name="_Toc472610833"/>
      <w:bookmarkStart w:id="22" w:name="_Toc465663688"/>
    </w:p>
    <w:p w14:paraId="3E10EDAD" w14:textId="53368967" w:rsidR="003A3883" w:rsidRPr="00984FA2" w:rsidRDefault="008D42ED" w:rsidP="00D937C6">
      <w:pPr>
        <w:pStyle w:val="ListParagraph"/>
        <w:numPr>
          <w:ilvl w:val="0"/>
          <w:numId w:val="2"/>
        </w:numPr>
        <w:spacing w:after="0" w:line="240" w:lineRule="auto"/>
        <w:ind w:left="714" w:hanging="357"/>
        <w:jc w:val="left"/>
        <w:rPr>
          <w:rFonts w:cs="Arial"/>
        </w:rPr>
      </w:pPr>
      <w:r w:rsidRPr="00984FA2">
        <w:rPr>
          <w:rFonts w:cs="Arial"/>
        </w:rPr>
        <w:t>A nom</w:t>
      </w:r>
      <w:r w:rsidR="003C017D" w:rsidRPr="00984FA2">
        <w:rPr>
          <w:rFonts w:cs="Arial"/>
        </w:rPr>
        <w:t>inated official of the service provider</w:t>
      </w:r>
      <w:r w:rsidRPr="00984FA2">
        <w:rPr>
          <w:rFonts w:cs="Arial"/>
        </w:rPr>
        <w:t xml:space="preserve"> can make enquiries </w:t>
      </w:r>
      <w:r w:rsidRPr="00984FA2">
        <w:rPr>
          <w:rFonts w:cs="Arial"/>
          <w:b/>
          <w:u w:val="single"/>
        </w:rPr>
        <w:t>in writing</w:t>
      </w:r>
      <w:r w:rsidRPr="00984FA2">
        <w:rPr>
          <w:rFonts w:cs="Arial"/>
        </w:rPr>
        <w:t xml:space="preserve"> (via email), to</w:t>
      </w:r>
      <w:bookmarkEnd w:id="20"/>
      <w:bookmarkEnd w:id="21"/>
      <w:r w:rsidR="00F4462D" w:rsidRPr="00984FA2">
        <w:rPr>
          <w:rFonts w:cs="Arial"/>
        </w:rPr>
        <w:t xml:space="preserve"> </w:t>
      </w:r>
      <w:hyperlink r:id="rId12" w:history="1">
        <w:r w:rsidR="00AD01BB" w:rsidRPr="00984FA2">
          <w:rPr>
            <w:rStyle w:val="Hyperlink"/>
            <w:rFonts w:cs="Arial"/>
          </w:rPr>
          <w:t>Bids@comptrib.co.za</w:t>
        </w:r>
      </w:hyperlink>
      <w:r w:rsidR="00AD01BB" w:rsidRPr="00984FA2">
        <w:rPr>
          <w:rFonts w:cs="Arial"/>
        </w:rPr>
        <w:t>.</w:t>
      </w:r>
    </w:p>
    <w:p w14:paraId="2A7ADAD1" w14:textId="1B29E3C1" w:rsidR="008D42ED" w:rsidRPr="00984FA2" w:rsidRDefault="00147507" w:rsidP="00D937C6">
      <w:pPr>
        <w:pStyle w:val="ListParagraph"/>
        <w:numPr>
          <w:ilvl w:val="0"/>
          <w:numId w:val="2"/>
        </w:numPr>
        <w:spacing w:after="0" w:line="240" w:lineRule="auto"/>
        <w:ind w:left="714" w:hanging="357"/>
        <w:jc w:val="left"/>
        <w:rPr>
          <w:rFonts w:cs="Arial"/>
        </w:rPr>
      </w:pPr>
      <w:bookmarkStart w:id="23" w:name="_Toc468740408"/>
      <w:bookmarkStart w:id="24" w:name="_Toc472610834"/>
      <w:r w:rsidRPr="00984FA2">
        <w:rPr>
          <w:rFonts w:cs="Arial"/>
        </w:rPr>
        <w:t>The delegated official</w:t>
      </w:r>
      <w:r w:rsidR="008D42ED" w:rsidRPr="00984FA2">
        <w:rPr>
          <w:rFonts w:cs="Arial"/>
        </w:rPr>
        <w:t xml:space="preserve"> of the Tribunal may communicate with </w:t>
      </w:r>
      <w:r w:rsidR="003C017D" w:rsidRPr="00984FA2">
        <w:rPr>
          <w:rFonts w:cs="Arial"/>
        </w:rPr>
        <w:t>service provider</w:t>
      </w:r>
      <w:r w:rsidR="008D42ED" w:rsidRPr="00984FA2">
        <w:rPr>
          <w:rFonts w:cs="Arial"/>
        </w:rPr>
        <w:t xml:space="preserve"> wh</w:t>
      </w:r>
      <w:r w:rsidR="003C017D" w:rsidRPr="00984FA2">
        <w:rPr>
          <w:rFonts w:cs="Arial"/>
        </w:rPr>
        <w:t xml:space="preserve">ere clarity </w:t>
      </w:r>
      <w:r w:rsidR="009F1185" w:rsidRPr="00984FA2">
        <w:rPr>
          <w:rFonts w:cs="Arial"/>
        </w:rPr>
        <w:t>is sought in the RFQ</w:t>
      </w:r>
      <w:r w:rsidR="008D42ED" w:rsidRPr="00984FA2">
        <w:rPr>
          <w:rFonts w:cs="Arial"/>
        </w:rPr>
        <w:t xml:space="preserve"> proposal.</w:t>
      </w:r>
      <w:bookmarkEnd w:id="22"/>
      <w:bookmarkEnd w:id="23"/>
      <w:bookmarkEnd w:id="24"/>
    </w:p>
    <w:p w14:paraId="46295D04" w14:textId="45A3E187" w:rsidR="008D42ED" w:rsidRPr="00984FA2" w:rsidRDefault="008D42ED" w:rsidP="00D937C6">
      <w:pPr>
        <w:pStyle w:val="ListParagraph"/>
        <w:numPr>
          <w:ilvl w:val="0"/>
          <w:numId w:val="2"/>
        </w:numPr>
        <w:spacing w:after="0" w:line="240" w:lineRule="auto"/>
        <w:ind w:left="714" w:hanging="357"/>
        <w:jc w:val="left"/>
        <w:rPr>
          <w:rFonts w:cs="Arial"/>
        </w:rPr>
      </w:pPr>
      <w:bookmarkStart w:id="25" w:name="_Toc465663689"/>
      <w:bookmarkStart w:id="26" w:name="_Toc468740409"/>
      <w:bookmarkStart w:id="27" w:name="_Toc472610835"/>
      <w:r w:rsidRPr="00984FA2">
        <w:rPr>
          <w:rFonts w:cs="Arial"/>
        </w:rPr>
        <w:t xml:space="preserve">Any communication to an official </w:t>
      </w:r>
      <w:r w:rsidR="00FB57E6" w:rsidRPr="00984FA2">
        <w:rPr>
          <w:rFonts w:cs="Arial"/>
        </w:rPr>
        <w:t xml:space="preserve">in respect of the </w:t>
      </w:r>
      <w:r w:rsidR="0068714D" w:rsidRPr="00984FA2">
        <w:rPr>
          <w:rFonts w:cs="Arial"/>
        </w:rPr>
        <w:t xml:space="preserve">RFQ </w:t>
      </w:r>
      <w:r w:rsidRPr="00984FA2">
        <w:rPr>
          <w:rFonts w:cs="Arial"/>
        </w:rPr>
        <w:t>between the closin</w:t>
      </w:r>
      <w:r w:rsidR="00FB57E6" w:rsidRPr="00984FA2">
        <w:rPr>
          <w:rFonts w:cs="Arial"/>
        </w:rPr>
        <w:t xml:space="preserve">g date and the award of the </w:t>
      </w:r>
      <w:r w:rsidR="0068714D" w:rsidRPr="00984FA2">
        <w:rPr>
          <w:rFonts w:cs="Arial"/>
        </w:rPr>
        <w:t xml:space="preserve">contract </w:t>
      </w:r>
      <w:r w:rsidRPr="00984FA2">
        <w:rPr>
          <w:rFonts w:cs="Arial"/>
        </w:rPr>
        <w:t xml:space="preserve">by the </w:t>
      </w:r>
      <w:r w:rsidR="00FB57E6" w:rsidRPr="00984FA2">
        <w:rPr>
          <w:rFonts w:cs="Arial"/>
        </w:rPr>
        <w:t>service provider</w:t>
      </w:r>
      <w:r w:rsidRPr="00984FA2">
        <w:rPr>
          <w:rFonts w:cs="Arial"/>
        </w:rPr>
        <w:t xml:space="preserve"> is discouraged.</w:t>
      </w:r>
      <w:bookmarkEnd w:id="25"/>
      <w:bookmarkEnd w:id="26"/>
      <w:bookmarkEnd w:id="27"/>
    </w:p>
    <w:p w14:paraId="3BE23B2B" w14:textId="3B0FBFC0" w:rsidR="008D42ED" w:rsidRPr="00984FA2" w:rsidRDefault="008D42ED" w:rsidP="00D937C6">
      <w:pPr>
        <w:pStyle w:val="ListParagraph"/>
        <w:numPr>
          <w:ilvl w:val="0"/>
          <w:numId w:val="2"/>
        </w:numPr>
        <w:spacing w:after="0" w:line="240" w:lineRule="auto"/>
        <w:ind w:left="714" w:hanging="357"/>
        <w:jc w:val="left"/>
        <w:rPr>
          <w:rFonts w:cs="Arial"/>
        </w:rPr>
      </w:pPr>
      <w:bookmarkStart w:id="28" w:name="_Toc465663690"/>
      <w:bookmarkStart w:id="29" w:name="_Toc468740410"/>
      <w:bookmarkStart w:id="30" w:name="_Toc472610836"/>
      <w:r w:rsidRPr="00984FA2">
        <w:rPr>
          <w:rFonts w:cs="Arial"/>
        </w:rPr>
        <w:t xml:space="preserve">All communication between the </w:t>
      </w:r>
      <w:r w:rsidR="00FB57E6" w:rsidRPr="00984FA2">
        <w:rPr>
          <w:rFonts w:cs="Arial"/>
        </w:rPr>
        <w:t>service provider</w:t>
      </w:r>
      <w:r w:rsidRPr="00984FA2">
        <w:rPr>
          <w:rFonts w:cs="Arial"/>
        </w:rPr>
        <w:t xml:space="preserve"> and </w:t>
      </w:r>
      <w:r w:rsidR="00C44EB4" w:rsidRPr="00984FA2">
        <w:rPr>
          <w:rFonts w:cs="Arial"/>
        </w:rPr>
        <w:t xml:space="preserve">the Tribunal </w:t>
      </w:r>
      <w:r w:rsidRPr="00984FA2">
        <w:rPr>
          <w:rFonts w:cs="Arial"/>
        </w:rPr>
        <w:t>must be done in writing.</w:t>
      </w:r>
      <w:bookmarkEnd w:id="28"/>
      <w:bookmarkEnd w:id="29"/>
      <w:bookmarkEnd w:id="30"/>
    </w:p>
    <w:p w14:paraId="7104BCDB" w14:textId="212FE4DD" w:rsidR="004852FC" w:rsidRPr="00984FA2" w:rsidRDefault="008D42ED" w:rsidP="00D937C6">
      <w:pPr>
        <w:pStyle w:val="ListParagraph"/>
        <w:numPr>
          <w:ilvl w:val="0"/>
          <w:numId w:val="2"/>
        </w:numPr>
        <w:spacing w:after="0" w:line="240" w:lineRule="auto"/>
        <w:ind w:left="714" w:hanging="357"/>
        <w:jc w:val="left"/>
        <w:rPr>
          <w:rFonts w:cs="Arial"/>
        </w:rPr>
      </w:pPr>
      <w:bookmarkStart w:id="31" w:name="_Toc465663691"/>
      <w:bookmarkStart w:id="32" w:name="_Toc468740411"/>
      <w:bookmarkStart w:id="33" w:name="_Toc472610837"/>
      <w:r w:rsidRPr="00984FA2">
        <w:rPr>
          <w:rFonts w:cs="Arial"/>
        </w:rPr>
        <w:t>Whilst all due care has been taken in connection</w:t>
      </w:r>
      <w:r w:rsidR="00FB57E6" w:rsidRPr="00984FA2">
        <w:rPr>
          <w:rFonts w:cs="Arial"/>
        </w:rPr>
        <w:t xml:space="preserve"> with the preparation of this </w:t>
      </w:r>
      <w:r w:rsidR="0068714D" w:rsidRPr="00984FA2">
        <w:rPr>
          <w:rFonts w:cs="Arial"/>
        </w:rPr>
        <w:t>RFQ</w:t>
      </w:r>
      <w:r w:rsidRPr="00984FA2">
        <w:rPr>
          <w:rFonts w:cs="Arial"/>
        </w:rPr>
        <w:t xml:space="preserve">, </w:t>
      </w:r>
      <w:r w:rsidR="00C44EB4" w:rsidRPr="00984FA2">
        <w:rPr>
          <w:rFonts w:cs="Arial"/>
        </w:rPr>
        <w:t xml:space="preserve">the Tribunal </w:t>
      </w:r>
      <w:r w:rsidRPr="00984FA2">
        <w:rPr>
          <w:rFonts w:cs="Arial"/>
        </w:rPr>
        <w:t>makes no representations or warran</w:t>
      </w:r>
      <w:r w:rsidR="00FB57E6" w:rsidRPr="00984FA2">
        <w:rPr>
          <w:rFonts w:cs="Arial"/>
        </w:rPr>
        <w:t xml:space="preserve">ties that the content of the </w:t>
      </w:r>
      <w:r w:rsidR="0068714D" w:rsidRPr="00984FA2">
        <w:rPr>
          <w:rFonts w:cs="Arial"/>
        </w:rPr>
        <w:t>RFQ</w:t>
      </w:r>
      <w:r w:rsidRPr="00984FA2">
        <w:rPr>
          <w:rFonts w:cs="Arial"/>
        </w:rPr>
        <w:t xml:space="preserve"> or any information communicated to or provided to </w:t>
      </w:r>
      <w:r w:rsidR="00FB57E6" w:rsidRPr="00984FA2">
        <w:rPr>
          <w:rFonts w:cs="Arial"/>
        </w:rPr>
        <w:t>service provider</w:t>
      </w:r>
      <w:r w:rsidRPr="00984FA2">
        <w:rPr>
          <w:rFonts w:cs="Arial"/>
        </w:rPr>
        <w:t xml:space="preserve"> during the process is, or will be, accurate, </w:t>
      </w:r>
      <w:r w:rsidR="0068290F" w:rsidRPr="00984FA2">
        <w:rPr>
          <w:rFonts w:cs="Arial"/>
        </w:rPr>
        <w:t>current,</w:t>
      </w:r>
      <w:r w:rsidRPr="00984FA2">
        <w:rPr>
          <w:rFonts w:cs="Arial"/>
        </w:rPr>
        <w:t xml:space="preserve"> or complete.</w:t>
      </w:r>
    </w:p>
    <w:p w14:paraId="5DCE0E66" w14:textId="28480956" w:rsidR="008D42ED" w:rsidRPr="00984FA2" w:rsidRDefault="00C44EB4" w:rsidP="00D937C6">
      <w:pPr>
        <w:pStyle w:val="ListParagraph"/>
        <w:numPr>
          <w:ilvl w:val="0"/>
          <w:numId w:val="2"/>
        </w:numPr>
        <w:spacing w:after="0" w:line="240" w:lineRule="auto"/>
        <w:ind w:left="714" w:hanging="357"/>
        <w:jc w:val="left"/>
        <w:rPr>
          <w:rFonts w:cs="Arial"/>
        </w:rPr>
      </w:pPr>
      <w:r w:rsidRPr="00984FA2">
        <w:rPr>
          <w:rFonts w:cs="Arial"/>
        </w:rPr>
        <w:t>The Tribunal</w:t>
      </w:r>
      <w:r w:rsidR="008D42ED" w:rsidRPr="00984FA2">
        <w:rPr>
          <w:rFonts w:cs="Arial"/>
        </w:rPr>
        <w:t xml:space="preserve">, and its employees will not be liable with respect to any information communicated which may not </w:t>
      </w:r>
      <w:r w:rsidR="00C15E1F" w:rsidRPr="00984FA2">
        <w:rPr>
          <w:rFonts w:cs="Arial"/>
        </w:rPr>
        <w:t xml:space="preserve">be </w:t>
      </w:r>
      <w:r w:rsidR="008D42ED" w:rsidRPr="00984FA2">
        <w:rPr>
          <w:rFonts w:cs="Arial"/>
        </w:rPr>
        <w:t xml:space="preserve">accurate, </w:t>
      </w:r>
      <w:r w:rsidR="0068290F" w:rsidRPr="00984FA2">
        <w:rPr>
          <w:rFonts w:cs="Arial"/>
        </w:rPr>
        <w:t>current,</w:t>
      </w:r>
      <w:r w:rsidR="008D42ED" w:rsidRPr="00984FA2">
        <w:rPr>
          <w:rFonts w:cs="Arial"/>
        </w:rPr>
        <w:t xml:space="preserve"> or complete.</w:t>
      </w:r>
      <w:bookmarkEnd w:id="31"/>
      <w:bookmarkEnd w:id="32"/>
      <w:bookmarkEnd w:id="33"/>
    </w:p>
    <w:p w14:paraId="450B4E2C" w14:textId="3BDDBB55" w:rsidR="008D42ED" w:rsidRPr="00984FA2" w:rsidRDefault="008D42ED" w:rsidP="00D937C6">
      <w:pPr>
        <w:pStyle w:val="ListParagraph"/>
        <w:numPr>
          <w:ilvl w:val="0"/>
          <w:numId w:val="2"/>
        </w:numPr>
        <w:spacing w:after="0" w:line="240" w:lineRule="auto"/>
        <w:ind w:left="714" w:hanging="357"/>
        <w:jc w:val="left"/>
        <w:rPr>
          <w:rFonts w:cs="Arial"/>
        </w:rPr>
      </w:pPr>
      <w:bookmarkStart w:id="34" w:name="_Toc465663692"/>
      <w:bookmarkStart w:id="35" w:name="_Toc468740412"/>
      <w:bookmarkStart w:id="36" w:name="_Toc472610838"/>
      <w:r w:rsidRPr="00984FA2">
        <w:rPr>
          <w:rFonts w:cs="Arial"/>
        </w:rPr>
        <w:t xml:space="preserve">If </w:t>
      </w:r>
      <w:r w:rsidR="00C15E1F" w:rsidRPr="00984FA2">
        <w:rPr>
          <w:rFonts w:cs="Arial"/>
        </w:rPr>
        <w:t xml:space="preserve">a </w:t>
      </w:r>
      <w:r w:rsidR="00FB57E6" w:rsidRPr="00984FA2">
        <w:rPr>
          <w:rFonts w:cs="Arial"/>
        </w:rPr>
        <w:t>service provider</w:t>
      </w:r>
      <w:r w:rsidRPr="00984FA2">
        <w:rPr>
          <w:rFonts w:cs="Arial"/>
        </w:rPr>
        <w:t xml:space="preserve"> finds or reasonably believes it has found any discrepancy,</w:t>
      </w:r>
      <w:r w:rsidR="00027113" w:rsidRPr="00984FA2">
        <w:rPr>
          <w:rFonts w:cs="Arial"/>
        </w:rPr>
        <w:t xml:space="preserve"> </w:t>
      </w:r>
      <w:r w:rsidRPr="00984FA2">
        <w:rPr>
          <w:rFonts w:cs="Arial"/>
        </w:rPr>
        <w:t xml:space="preserve">ambiguity, </w:t>
      </w:r>
      <w:r w:rsidR="0068290F" w:rsidRPr="00984FA2">
        <w:rPr>
          <w:rFonts w:cs="Arial"/>
        </w:rPr>
        <w:t>error,</w:t>
      </w:r>
      <w:r w:rsidR="00FB57E6" w:rsidRPr="00984FA2">
        <w:rPr>
          <w:rFonts w:cs="Arial"/>
        </w:rPr>
        <w:t xml:space="preserve"> or inconsistency in this </w:t>
      </w:r>
      <w:r w:rsidR="0068714D" w:rsidRPr="00984FA2">
        <w:rPr>
          <w:rFonts w:cs="Arial"/>
        </w:rPr>
        <w:t>RFQ</w:t>
      </w:r>
      <w:r w:rsidRPr="00984FA2">
        <w:rPr>
          <w:rFonts w:cs="Arial"/>
        </w:rPr>
        <w:t xml:space="preserve"> or any other information provided by </w:t>
      </w:r>
      <w:r w:rsidR="00147507" w:rsidRPr="00984FA2">
        <w:rPr>
          <w:rFonts w:cs="Arial"/>
        </w:rPr>
        <w:t>t</w:t>
      </w:r>
      <w:r w:rsidR="00C44EB4" w:rsidRPr="00984FA2">
        <w:rPr>
          <w:rFonts w:cs="Arial"/>
        </w:rPr>
        <w:t>he Tribunal</w:t>
      </w:r>
      <w:r w:rsidRPr="00984FA2">
        <w:rPr>
          <w:rFonts w:cs="Arial"/>
        </w:rPr>
        <w:t xml:space="preserve"> (other than minor clerical matters), the </w:t>
      </w:r>
      <w:r w:rsidR="00FB57E6" w:rsidRPr="00984FA2">
        <w:rPr>
          <w:rFonts w:cs="Arial"/>
        </w:rPr>
        <w:t>service provider</w:t>
      </w:r>
      <w:r w:rsidRPr="00984FA2">
        <w:rPr>
          <w:rFonts w:cs="Arial"/>
        </w:rPr>
        <w:t xml:space="preserve"> must promptly notify </w:t>
      </w:r>
      <w:r w:rsidR="00C44EB4" w:rsidRPr="00984FA2">
        <w:rPr>
          <w:rFonts w:cs="Arial"/>
        </w:rPr>
        <w:t xml:space="preserve">the Tribunal </w:t>
      </w:r>
      <w:r w:rsidRPr="00984FA2">
        <w:rPr>
          <w:rFonts w:cs="Arial"/>
        </w:rPr>
        <w:t xml:space="preserve">in writing of such discrepancy, ambiguity, error or inconsistency in order to afford </w:t>
      </w:r>
      <w:r w:rsidR="00C44EB4" w:rsidRPr="00984FA2">
        <w:rPr>
          <w:rFonts w:cs="Arial"/>
        </w:rPr>
        <w:t>the Tribunal</w:t>
      </w:r>
      <w:r w:rsidRPr="00984FA2">
        <w:rPr>
          <w:rFonts w:cs="Arial"/>
        </w:rPr>
        <w:t xml:space="preserve"> an opportunity to consider what corrective action is necessary (if any).</w:t>
      </w:r>
      <w:bookmarkEnd w:id="34"/>
      <w:bookmarkEnd w:id="35"/>
      <w:bookmarkEnd w:id="36"/>
    </w:p>
    <w:p w14:paraId="5DC2D622" w14:textId="639330A0" w:rsidR="008D42ED" w:rsidRPr="00984FA2" w:rsidRDefault="008D42ED" w:rsidP="00D937C6">
      <w:pPr>
        <w:pStyle w:val="ListParagraph"/>
        <w:numPr>
          <w:ilvl w:val="0"/>
          <w:numId w:val="2"/>
        </w:numPr>
        <w:spacing w:after="0" w:line="240" w:lineRule="auto"/>
        <w:ind w:left="714" w:hanging="357"/>
        <w:jc w:val="left"/>
        <w:rPr>
          <w:rFonts w:cs="Arial"/>
        </w:rPr>
      </w:pPr>
      <w:bookmarkStart w:id="37" w:name="_Toc465663693"/>
      <w:bookmarkStart w:id="38" w:name="_Toc468740413"/>
      <w:bookmarkStart w:id="39" w:name="_Toc472610839"/>
      <w:r w:rsidRPr="00984FA2">
        <w:rPr>
          <w:rFonts w:cs="Arial"/>
        </w:rPr>
        <w:t xml:space="preserve">Any actual discrepancy, ambiguity, </w:t>
      </w:r>
      <w:r w:rsidR="0068290F" w:rsidRPr="00984FA2">
        <w:rPr>
          <w:rFonts w:cs="Arial"/>
        </w:rPr>
        <w:t>error,</w:t>
      </w:r>
      <w:r w:rsidR="00FB57E6" w:rsidRPr="00984FA2">
        <w:rPr>
          <w:rFonts w:cs="Arial"/>
        </w:rPr>
        <w:t xml:space="preserve"> or inconsistency in the </w:t>
      </w:r>
      <w:r w:rsidR="0068714D" w:rsidRPr="00984FA2">
        <w:rPr>
          <w:rFonts w:cs="Arial"/>
        </w:rPr>
        <w:t xml:space="preserve">RFQ </w:t>
      </w:r>
      <w:r w:rsidRPr="00984FA2">
        <w:rPr>
          <w:rFonts w:cs="Arial"/>
        </w:rPr>
        <w:t xml:space="preserve">or any other information provided by </w:t>
      </w:r>
      <w:r w:rsidR="00C44EB4" w:rsidRPr="00984FA2">
        <w:rPr>
          <w:rFonts w:cs="Arial"/>
        </w:rPr>
        <w:t>the Tribunal</w:t>
      </w:r>
      <w:r w:rsidRPr="00984FA2">
        <w:rPr>
          <w:rFonts w:cs="Arial"/>
        </w:rPr>
        <w:t xml:space="preserve"> will, if possible, be corrected and provided to all </w:t>
      </w:r>
      <w:r w:rsidR="00606CBA" w:rsidRPr="00984FA2">
        <w:rPr>
          <w:rFonts w:cs="Arial"/>
        </w:rPr>
        <w:t>service provider</w:t>
      </w:r>
      <w:r w:rsidR="009F1185" w:rsidRPr="00984FA2">
        <w:rPr>
          <w:rFonts w:cs="Arial"/>
        </w:rPr>
        <w:t>s</w:t>
      </w:r>
      <w:r w:rsidRPr="00984FA2">
        <w:rPr>
          <w:rFonts w:cs="Arial"/>
        </w:rPr>
        <w:t xml:space="preserve"> without attribution to the </w:t>
      </w:r>
      <w:r w:rsidR="00606CBA" w:rsidRPr="00984FA2">
        <w:rPr>
          <w:rFonts w:cs="Arial"/>
        </w:rPr>
        <w:t>service provider</w:t>
      </w:r>
      <w:r w:rsidRPr="00984FA2">
        <w:rPr>
          <w:rFonts w:cs="Arial"/>
        </w:rPr>
        <w:t xml:space="preserve"> who provided the written notice.</w:t>
      </w:r>
      <w:bookmarkEnd w:id="37"/>
      <w:bookmarkEnd w:id="38"/>
      <w:bookmarkEnd w:id="39"/>
    </w:p>
    <w:p w14:paraId="169DC2A0" w14:textId="479BE00E" w:rsidR="008D42ED" w:rsidRPr="00984FA2" w:rsidRDefault="008D42ED" w:rsidP="00D937C6">
      <w:pPr>
        <w:pStyle w:val="ListParagraph"/>
        <w:numPr>
          <w:ilvl w:val="0"/>
          <w:numId w:val="2"/>
        </w:numPr>
        <w:spacing w:after="0" w:line="240" w:lineRule="auto"/>
        <w:ind w:left="714" w:hanging="357"/>
        <w:jc w:val="left"/>
        <w:rPr>
          <w:rFonts w:cs="Arial"/>
        </w:rPr>
      </w:pPr>
      <w:bookmarkStart w:id="40" w:name="_Toc465663694"/>
      <w:bookmarkStart w:id="41" w:name="_Toc468740414"/>
      <w:bookmarkStart w:id="42" w:name="_Toc472610840"/>
      <w:r w:rsidRPr="00984FA2">
        <w:rPr>
          <w:rFonts w:cs="Arial"/>
        </w:rPr>
        <w:t xml:space="preserve">All persons (including </w:t>
      </w:r>
      <w:r w:rsidR="00FB57E6" w:rsidRPr="00984FA2">
        <w:rPr>
          <w:rFonts w:cs="Arial"/>
        </w:rPr>
        <w:t xml:space="preserve">service providers) obtaining or receiving the </w:t>
      </w:r>
      <w:r w:rsidR="0068714D" w:rsidRPr="00984FA2">
        <w:rPr>
          <w:rFonts w:cs="Arial"/>
        </w:rPr>
        <w:t>RFQ</w:t>
      </w:r>
      <w:r w:rsidRPr="00984FA2">
        <w:rPr>
          <w:rFonts w:cs="Arial"/>
        </w:rPr>
        <w:t xml:space="preserve"> and any other inform</w:t>
      </w:r>
      <w:r w:rsidR="00FB57E6" w:rsidRPr="00984FA2">
        <w:rPr>
          <w:rFonts w:cs="Arial"/>
        </w:rPr>
        <w:t xml:space="preserve">ation in connection with the </w:t>
      </w:r>
      <w:r w:rsidR="0068714D" w:rsidRPr="00984FA2">
        <w:rPr>
          <w:rFonts w:cs="Arial"/>
        </w:rPr>
        <w:t>RFQ</w:t>
      </w:r>
      <w:r w:rsidR="00FB57E6" w:rsidRPr="00984FA2">
        <w:rPr>
          <w:rFonts w:cs="Arial"/>
        </w:rPr>
        <w:t xml:space="preserve"> </w:t>
      </w:r>
      <w:r w:rsidRPr="00984FA2">
        <w:rPr>
          <w:rFonts w:cs="Arial"/>
        </w:rPr>
        <w:t xml:space="preserve">must keep the contents of the </w:t>
      </w:r>
      <w:r w:rsidR="0068714D" w:rsidRPr="00984FA2">
        <w:rPr>
          <w:rFonts w:cs="Arial"/>
        </w:rPr>
        <w:t>RFQ</w:t>
      </w:r>
      <w:r w:rsidR="00FB57E6" w:rsidRPr="00984FA2">
        <w:rPr>
          <w:rFonts w:cs="Arial"/>
        </w:rPr>
        <w:t xml:space="preserve"> </w:t>
      </w:r>
      <w:r w:rsidRPr="00984FA2">
        <w:rPr>
          <w:rFonts w:cs="Arial"/>
        </w:rPr>
        <w:t xml:space="preserve">and other such information </w:t>
      </w:r>
      <w:r w:rsidR="00F4462D" w:rsidRPr="00984FA2">
        <w:rPr>
          <w:rFonts w:cs="Arial"/>
        </w:rPr>
        <w:t>confidential and</w:t>
      </w:r>
      <w:r w:rsidRPr="00984FA2">
        <w:rPr>
          <w:rFonts w:cs="Arial"/>
        </w:rPr>
        <w:t xml:space="preserve"> not disclose or use the information except as required for the purpose of developing a response</w:t>
      </w:r>
      <w:bookmarkEnd w:id="40"/>
      <w:bookmarkEnd w:id="41"/>
      <w:bookmarkEnd w:id="42"/>
      <w:r w:rsidR="0068714D" w:rsidRPr="00984FA2">
        <w:rPr>
          <w:rFonts w:cs="Arial"/>
        </w:rPr>
        <w:t xml:space="preserve"> to the RFQ</w:t>
      </w:r>
      <w:r w:rsidR="00FB57E6" w:rsidRPr="00984FA2">
        <w:rPr>
          <w:rFonts w:cs="Arial"/>
        </w:rPr>
        <w:t>.</w:t>
      </w:r>
    </w:p>
    <w:p w14:paraId="4213FBDF" w14:textId="77777777" w:rsidR="00027113" w:rsidRPr="00984FA2" w:rsidRDefault="00027113" w:rsidP="00D937C6">
      <w:pPr>
        <w:pStyle w:val="ListParagraph"/>
        <w:spacing w:after="0" w:line="240" w:lineRule="auto"/>
        <w:ind w:left="714"/>
        <w:jc w:val="left"/>
        <w:rPr>
          <w:rFonts w:cs="Arial"/>
        </w:rPr>
      </w:pPr>
    </w:p>
    <w:p w14:paraId="63F0D173" w14:textId="5D9A82E8" w:rsidR="00C44EB4" w:rsidRPr="00984FA2" w:rsidRDefault="007F118A" w:rsidP="00D937C6">
      <w:pPr>
        <w:pStyle w:val="Heading1"/>
        <w:spacing w:before="0" w:line="240" w:lineRule="auto"/>
        <w:contextualSpacing/>
        <w:rPr>
          <w:rFonts w:cs="Arial"/>
          <w:sz w:val="22"/>
          <w:szCs w:val="22"/>
        </w:rPr>
      </w:pPr>
      <w:bookmarkStart w:id="43" w:name="_Toc211837517"/>
      <w:r w:rsidRPr="00984FA2">
        <w:rPr>
          <w:rFonts w:cs="Arial"/>
          <w:sz w:val="22"/>
          <w:szCs w:val="22"/>
        </w:rPr>
        <w:t>6</w:t>
      </w:r>
      <w:r w:rsidR="00C44EB4" w:rsidRPr="00984FA2">
        <w:rPr>
          <w:rFonts w:cs="Arial"/>
          <w:sz w:val="22"/>
          <w:szCs w:val="22"/>
        </w:rPr>
        <w:tab/>
        <w:t xml:space="preserve">LATE </w:t>
      </w:r>
      <w:r w:rsidR="0068290F" w:rsidRPr="00984FA2">
        <w:rPr>
          <w:rFonts w:cs="Arial"/>
          <w:sz w:val="22"/>
          <w:szCs w:val="22"/>
        </w:rPr>
        <w:t>SUBMISSIONS</w:t>
      </w:r>
      <w:bookmarkEnd w:id="43"/>
    </w:p>
    <w:p w14:paraId="28A00671" w14:textId="77777777" w:rsidR="00C44EB4" w:rsidRPr="00984FA2" w:rsidRDefault="00C44EB4" w:rsidP="00D937C6">
      <w:pPr>
        <w:spacing w:after="0" w:line="240" w:lineRule="auto"/>
        <w:contextualSpacing/>
        <w:rPr>
          <w:rFonts w:eastAsia="Times New Roman" w:cs="Arial"/>
        </w:rPr>
      </w:pPr>
      <w:bookmarkStart w:id="44" w:name="_Toc465663677"/>
    </w:p>
    <w:p w14:paraId="1E23D27A" w14:textId="3AC39059" w:rsidR="00C44EB4" w:rsidRPr="00984FA2" w:rsidRDefault="0068714D" w:rsidP="00D937C6">
      <w:pPr>
        <w:spacing w:after="0" w:line="240" w:lineRule="auto"/>
        <w:contextualSpacing/>
        <w:rPr>
          <w:rFonts w:eastAsia="Times New Roman" w:cs="Arial"/>
        </w:rPr>
      </w:pPr>
      <w:r w:rsidRPr="00984FA2">
        <w:rPr>
          <w:rFonts w:eastAsia="Times New Roman" w:cs="Arial"/>
        </w:rPr>
        <w:t xml:space="preserve">Responses to the RFQ </w:t>
      </w:r>
      <w:r w:rsidR="00C44EB4" w:rsidRPr="00984FA2">
        <w:rPr>
          <w:rFonts w:eastAsia="Times New Roman" w:cs="Arial"/>
        </w:rPr>
        <w:t>received after the closing date and time, at</w:t>
      </w:r>
      <w:r w:rsidR="00FB57E6" w:rsidRPr="00984FA2">
        <w:rPr>
          <w:rFonts w:eastAsia="Times New Roman" w:cs="Arial"/>
        </w:rPr>
        <w:t xml:space="preserve"> the address indicated in the </w:t>
      </w:r>
      <w:r w:rsidRPr="00984FA2">
        <w:rPr>
          <w:rFonts w:eastAsia="Times New Roman" w:cs="Arial"/>
        </w:rPr>
        <w:t xml:space="preserve">RFQ </w:t>
      </w:r>
      <w:r w:rsidR="00C44EB4" w:rsidRPr="00984FA2">
        <w:rPr>
          <w:rFonts w:eastAsia="Times New Roman" w:cs="Arial"/>
        </w:rPr>
        <w:t>documents, will not be accepted for consideration</w:t>
      </w:r>
      <w:bookmarkEnd w:id="44"/>
      <w:r w:rsidR="009F1185" w:rsidRPr="00984FA2">
        <w:rPr>
          <w:rFonts w:eastAsia="Times New Roman" w:cs="Arial"/>
        </w:rPr>
        <w:t>.</w:t>
      </w:r>
    </w:p>
    <w:p w14:paraId="4EB85725" w14:textId="77777777" w:rsidR="00E33830" w:rsidRPr="00984FA2" w:rsidRDefault="00E33830" w:rsidP="00D937C6">
      <w:pPr>
        <w:spacing w:after="0" w:line="240" w:lineRule="auto"/>
        <w:contextualSpacing/>
        <w:rPr>
          <w:rFonts w:eastAsia="Times New Roman" w:cs="Arial"/>
        </w:rPr>
      </w:pPr>
    </w:p>
    <w:p w14:paraId="4F9FA56D" w14:textId="77777777" w:rsidR="00B50FF5" w:rsidRPr="00984FA2" w:rsidRDefault="00B50FF5" w:rsidP="00D937C6">
      <w:pPr>
        <w:spacing w:after="0" w:line="240" w:lineRule="auto"/>
        <w:contextualSpacing/>
        <w:rPr>
          <w:rFonts w:eastAsia="Times New Roman" w:cs="Arial"/>
        </w:rPr>
      </w:pPr>
    </w:p>
    <w:p w14:paraId="0D204458" w14:textId="77777777" w:rsidR="00630508" w:rsidRPr="00984FA2" w:rsidRDefault="00630508" w:rsidP="00D937C6">
      <w:pPr>
        <w:keepNext/>
        <w:keepLines/>
        <w:pBdr>
          <w:top w:val="single" w:sz="4" w:space="1" w:color="auto"/>
          <w:bottom w:val="single" w:sz="4" w:space="1" w:color="auto"/>
        </w:pBdr>
        <w:spacing w:after="0" w:line="240" w:lineRule="auto"/>
        <w:contextualSpacing/>
        <w:outlineLvl w:val="0"/>
        <w:rPr>
          <w:rFonts w:eastAsia="Times New Roman" w:cs="Arial"/>
          <w:b/>
          <w:bCs/>
        </w:rPr>
      </w:pPr>
      <w:bookmarkStart w:id="45" w:name="_Toc462070303"/>
      <w:bookmarkStart w:id="46" w:name="_Toc465663678"/>
      <w:bookmarkStart w:id="47" w:name="_Toc472610842"/>
      <w:bookmarkStart w:id="48" w:name="_Toc87444810"/>
      <w:bookmarkStart w:id="49" w:name="_Toc94607585"/>
      <w:bookmarkStart w:id="50" w:name="_Toc211837518"/>
      <w:r w:rsidRPr="00984FA2">
        <w:rPr>
          <w:rFonts w:eastAsia="Times New Roman" w:cs="Arial"/>
          <w:b/>
          <w:bCs/>
        </w:rPr>
        <w:lastRenderedPageBreak/>
        <w:t>7</w:t>
      </w:r>
      <w:r w:rsidRPr="00984FA2">
        <w:rPr>
          <w:rFonts w:eastAsia="Times New Roman" w:cs="Arial"/>
          <w:b/>
          <w:bCs/>
        </w:rPr>
        <w:tab/>
        <w:t>COUNTER CONDITIONS</w:t>
      </w:r>
      <w:bookmarkEnd w:id="45"/>
      <w:bookmarkEnd w:id="46"/>
      <w:bookmarkEnd w:id="47"/>
      <w:bookmarkEnd w:id="48"/>
      <w:bookmarkEnd w:id="49"/>
      <w:bookmarkEnd w:id="50"/>
    </w:p>
    <w:p w14:paraId="29EAA65B" w14:textId="77777777" w:rsidR="00630508" w:rsidRPr="00984FA2" w:rsidRDefault="00630508" w:rsidP="00D937C6">
      <w:pPr>
        <w:spacing w:after="0" w:line="240" w:lineRule="auto"/>
        <w:contextualSpacing/>
        <w:jc w:val="left"/>
        <w:rPr>
          <w:rFonts w:eastAsia="Times New Roman" w:cs="Arial"/>
        </w:rPr>
      </w:pPr>
    </w:p>
    <w:p w14:paraId="29FCC85A" w14:textId="77777777" w:rsidR="00630508" w:rsidRPr="00984FA2" w:rsidRDefault="00630508" w:rsidP="00D937C6">
      <w:pPr>
        <w:spacing w:after="0" w:line="240" w:lineRule="auto"/>
        <w:contextualSpacing/>
        <w:rPr>
          <w:rFonts w:eastAsia="Times New Roman" w:cs="Arial"/>
        </w:rPr>
      </w:pPr>
      <w:r w:rsidRPr="00984FA2">
        <w:rPr>
          <w:rFonts w:eastAsia="Times New Roman" w:cs="Arial"/>
        </w:rPr>
        <w:t>Bidders’ attention is drawn to the fact that amendments to any of the RFQ</w:t>
      </w:r>
      <w:r w:rsidRPr="00984FA2">
        <w:rPr>
          <w:rFonts w:eastAsia="Times New Roman" w:cs="Arial"/>
          <w:color w:val="70AD47"/>
        </w:rPr>
        <w:t xml:space="preserve"> </w:t>
      </w:r>
      <w:r w:rsidRPr="00984FA2">
        <w:rPr>
          <w:rFonts w:eastAsia="Times New Roman" w:cs="Arial"/>
        </w:rPr>
        <w:t>conditions or setting of counter conditions by bidders or qualifying any RFQ conditions will result in the invalidation of such RFQs.</w:t>
      </w:r>
    </w:p>
    <w:p w14:paraId="619EEF9F" w14:textId="77777777" w:rsidR="00630508" w:rsidRPr="00984FA2" w:rsidRDefault="00630508" w:rsidP="00D937C6">
      <w:pPr>
        <w:spacing w:after="0" w:line="240" w:lineRule="auto"/>
        <w:contextualSpacing/>
        <w:rPr>
          <w:rFonts w:eastAsia="Times New Roman" w:cs="Arial"/>
        </w:rPr>
      </w:pPr>
    </w:p>
    <w:p w14:paraId="295B992E" w14:textId="77777777" w:rsidR="00630508" w:rsidRPr="00984FA2" w:rsidRDefault="00630508" w:rsidP="00D937C6">
      <w:pPr>
        <w:keepNext/>
        <w:keepLines/>
        <w:pBdr>
          <w:top w:val="single" w:sz="4" w:space="1" w:color="auto"/>
          <w:bottom w:val="single" w:sz="4" w:space="1" w:color="auto"/>
        </w:pBdr>
        <w:spacing w:after="0" w:line="240" w:lineRule="auto"/>
        <w:contextualSpacing/>
        <w:outlineLvl w:val="0"/>
        <w:rPr>
          <w:rFonts w:eastAsia="Times New Roman" w:cs="Arial"/>
          <w:b/>
          <w:bCs/>
        </w:rPr>
      </w:pPr>
      <w:bookmarkStart w:id="51" w:name="_Toc268861714"/>
      <w:bookmarkStart w:id="52" w:name="_Toc268873770"/>
      <w:bookmarkStart w:id="53" w:name="_Toc462070304"/>
      <w:bookmarkStart w:id="54" w:name="_Toc465663680"/>
      <w:bookmarkStart w:id="55" w:name="_Toc472610843"/>
      <w:bookmarkStart w:id="56" w:name="_Toc87444811"/>
      <w:bookmarkStart w:id="57" w:name="_Toc94607586"/>
      <w:bookmarkStart w:id="58" w:name="_Toc211837519"/>
      <w:r w:rsidRPr="00984FA2">
        <w:rPr>
          <w:rFonts w:eastAsia="Times New Roman" w:cs="Arial"/>
          <w:b/>
          <w:bCs/>
        </w:rPr>
        <w:t>8</w:t>
      </w:r>
      <w:r w:rsidRPr="00984FA2">
        <w:rPr>
          <w:rFonts w:eastAsia="Times New Roman" w:cs="Arial"/>
          <w:b/>
          <w:bCs/>
        </w:rPr>
        <w:tab/>
        <w:t>FRONTING</w:t>
      </w:r>
      <w:bookmarkEnd w:id="51"/>
      <w:bookmarkEnd w:id="52"/>
      <w:bookmarkEnd w:id="53"/>
      <w:bookmarkEnd w:id="54"/>
      <w:bookmarkEnd w:id="55"/>
      <w:bookmarkEnd w:id="56"/>
      <w:bookmarkEnd w:id="57"/>
      <w:bookmarkEnd w:id="58"/>
    </w:p>
    <w:p w14:paraId="3A103B33" w14:textId="77777777" w:rsidR="00630508" w:rsidRPr="00984FA2" w:rsidRDefault="00630508" w:rsidP="00D937C6">
      <w:pPr>
        <w:spacing w:after="0" w:line="240" w:lineRule="auto"/>
        <w:ind w:left="357"/>
        <w:contextualSpacing/>
        <w:jc w:val="left"/>
        <w:rPr>
          <w:rFonts w:eastAsia="Calibri" w:cs="Arial"/>
        </w:rPr>
      </w:pPr>
      <w:bookmarkStart w:id="59" w:name="_Toc268781587"/>
      <w:bookmarkStart w:id="60" w:name="_Toc268861715"/>
      <w:bookmarkStart w:id="61" w:name="_Toc465663681"/>
      <w:bookmarkStart w:id="62" w:name="_Toc468740418"/>
      <w:bookmarkStart w:id="63" w:name="_Toc472610844"/>
    </w:p>
    <w:p w14:paraId="1BBBE3EE" w14:textId="77777777" w:rsidR="00630508" w:rsidRPr="00984FA2" w:rsidRDefault="00630508" w:rsidP="001C2293">
      <w:pPr>
        <w:pStyle w:val="ListParagraph"/>
        <w:numPr>
          <w:ilvl w:val="0"/>
          <w:numId w:val="48"/>
        </w:numPr>
        <w:spacing w:after="0" w:line="240" w:lineRule="auto"/>
        <w:jc w:val="left"/>
        <w:rPr>
          <w:rFonts w:eastAsia="Calibri" w:cs="Arial"/>
        </w:rPr>
      </w:pPr>
      <w:r w:rsidRPr="00984FA2">
        <w:rPr>
          <w:rFonts w:eastAsia="Calibri" w:cs="Arial"/>
        </w:rPr>
        <w:t>The Tribunal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Tribunal condemns any form of fronting.</w:t>
      </w:r>
      <w:bookmarkStart w:id="64" w:name="_Toc268781588"/>
      <w:bookmarkStart w:id="65" w:name="_Toc268861716"/>
      <w:bookmarkStart w:id="66" w:name="_Toc465663682"/>
      <w:bookmarkStart w:id="67" w:name="_Toc468740419"/>
      <w:bookmarkStart w:id="68" w:name="_Toc472610845"/>
      <w:bookmarkEnd w:id="59"/>
      <w:bookmarkEnd w:id="60"/>
      <w:bookmarkEnd w:id="61"/>
      <w:bookmarkEnd w:id="62"/>
      <w:bookmarkEnd w:id="63"/>
    </w:p>
    <w:p w14:paraId="1223D11E" w14:textId="77777777" w:rsidR="00630508" w:rsidRPr="00984FA2" w:rsidRDefault="00630508" w:rsidP="001C2293">
      <w:pPr>
        <w:pStyle w:val="ListParagraph"/>
        <w:numPr>
          <w:ilvl w:val="0"/>
          <w:numId w:val="48"/>
        </w:numPr>
        <w:spacing w:after="0" w:line="240" w:lineRule="auto"/>
        <w:jc w:val="left"/>
        <w:rPr>
          <w:rFonts w:eastAsia="Calibri" w:cs="Arial"/>
          <w:b/>
        </w:rPr>
      </w:pPr>
      <w:r w:rsidRPr="00984FA2">
        <w:rPr>
          <w:rFonts w:eastAsia="Calibri" w:cs="Arial"/>
        </w:rPr>
        <w:t xml:space="preserve">The Tribunal, in ensuring that service providers conduct themselves in an honest manner will, as part of the RFQ evaluation processes, conduct or initiate the necessary enquiries/investigations to determine the accuracy of the representation made in documents submitted in response to the RFQ. </w:t>
      </w:r>
    </w:p>
    <w:p w14:paraId="031A3376" w14:textId="01CB6E58" w:rsidR="00630508" w:rsidRPr="00984FA2" w:rsidRDefault="00630508" w:rsidP="001C2293">
      <w:pPr>
        <w:pStyle w:val="ListParagraph"/>
        <w:numPr>
          <w:ilvl w:val="0"/>
          <w:numId w:val="48"/>
        </w:numPr>
        <w:spacing w:after="0" w:line="240" w:lineRule="auto"/>
        <w:jc w:val="left"/>
        <w:rPr>
          <w:rFonts w:eastAsia="Calibri" w:cs="Arial"/>
          <w:b/>
        </w:rPr>
      </w:pPr>
      <w:r w:rsidRPr="00984FA2">
        <w:rPr>
          <w:rFonts w:eastAsia="Calibri" w:cs="Arial"/>
        </w:rPr>
        <w:t>Should any of the fronting indicators as contained in the Guidelines on Complex Structures and Transactions and Fronting, issued by the Department of Trade</w:t>
      </w:r>
      <w:r w:rsidR="00AD01BB" w:rsidRPr="00984FA2">
        <w:rPr>
          <w:rFonts w:eastAsia="Calibri" w:cs="Arial"/>
        </w:rPr>
        <w:t xml:space="preserve">, </w:t>
      </w:r>
      <w:r w:rsidRPr="00984FA2">
        <w:rPr>
          <w:rFonts w:eastAsia="Calibri" w:cs="Arial"/>
        </w:rPr>
        <w:t>Industry</w:t>
      </w:r>
      <w:r w:rsidR="00AD01BB" w:rsidRPr="00984FA2">
        <w:rPr>
          <w:rFonts w:eastAsia="Calibri" w:cs="Arial"/>
        </w:rPr>
        <w:t xml:space="preserve"> and Competition</w:t>
      </w:r>
      <w:r w:rsidRPr="00984FA2">
        <w:rPr>
          <w:rFonts w:eastAsia="Calibri" w:cs="Arial"/>
        </w:rPr>
        <w:t>, be established during such enquiry/investigation, the onus will be on the bidder/contractor to prove that fronting does not exist. Failure to do so within a period of 14 days from date of notification may invalidate the contract and may also result in the restriction of the bidder/contractor to conduct business with the public sector for a period not exceeding ten years, in addition to any other remedies the Tribunal may have against the bidder/contractor</w:t>
      </w:r>
      <w:r w:rsidRPr="00984FA2">
        <w:rPr>
          <w:rFonts w:eastAsia="Calibri" w:cs="Arial"/>
          <w:b/>
        </w:rPr>
        <w:t xml:space="preserve"> </w:t>
      </w:r>
      <w:r w:rsidRPr="00984FA2">
        <w:rPr>
          <w:rFonts w:eastAsia="Calibri" w:cs="Arial"/>
        </w:rPr>
        <w:t>concerned</w:t>
      </w:r>
      <w:r w:rsidRPr="00984FA2">
        <w:rPr>
          <w:rFonts w:eastAsia="Calibri" w:cs="Arial"/>
          <w:b/>
        </w:rPr>
        <w:t>.</w:t>
      </w:r>
      <w:bookmarkEnd w:id="64"/>
      <w:bookmarkEnd w:id="65"/>
      <w:bookmarkEnd w:id="66"/>
      <w:bookmarkEnd w:id="67"/>
      <w:bookmarkEnd w:id="68"/>
    </w:p>
    <w:p w14:paraId="12912B90" w14:textId="77777777" w:rsidR="006331A9" w:rsidRPr="00984FA2" w:rsidRDefault="006331A9" w:rsidP="00D937C6">
      <w:pPr>
        <w:spacing w:after="0" w:line="240" w:lineRule="auto"/>
        <w:contextualSpacing/>
        <w:rPr>
          <w:rFonts w:eastAsia="Times New Roman" w:cs="Arial"/>
        </w:rPr>
      </w:pPr>
    </w:p>
    <w:p w14:paraId="5F4E595A" w14:textId="517D4D64" w:rsidR="00C44EB4" w:rsidRPr="00984FA2" w:rsidRDefault="00BA6194" w:rsidP="00D937C6">
      <w:pPr>
        <w:pStyle w:val="Heading1"/>
        <w:spacing w:before="0" w:line="240" w:lineRule="auto"/>
        <w:contextualSpacing/>
        <w:rPr>
          <w:rFonts w:eastAsia="Times New Roman" w:cs="Arial"/>
          <w:sz w:val="22"/>
          <w:szCs w:val="22"/>
        </w:rPr>
      </w:pPr>
      <w:bookmarkStart w:id="69" w:name="_Toc268861717"/>
      <w:bookmarkStart w:id="70" w:name="_Toc268873771"/>
      <w:bookmarkStart w:id="71" w:name="_Toc462070305"/>
      <w:bookmarkStart w:id="72" w:name="_Toc465663683"/>
      <w:bookmarkStart w:id="73" w:name="_Toc472610846"/>
      <w:bookmarkStart w:id="74" w:name="_Toc211837520"/>
      <w:r w:rsidRPr="00984FA2">
        <w:rPr>
          <w:rFonts w:eastAsia="Times New Roman" w:cs="Arial"/>
          <w:sz w:val="22"/>
          <w:szCs w:val="22"/>
        </w:rPr>
        <w:t>9</w:t>
      </w:r>
      <w:r w:rsidR="00C44EB4" w:rsidRPr="00984FA2">
        <w:rPr>
          <w:rFonts w:eastAsia="Times New Roman" w:cs="Arial"/>
          <w:sz w:val="22"/>
          <w:szCs w:val="22"/>
        </w:rPr>
        <w:tab/>
        <w:t>SUPPLIER DUE DILIGENCE</w:t>
      </w:r>
      <w:bookmarkEnd w:id="69"/>
      <w:bookmarkEnd w:id="70"/>
      <w:bookmarkEnd w:id="71"/>
      <w:bookmarkEnd w:id="72"/>
      <w:bookmarkEnd w:id="73"/>
      <w:bookmarkEnd w:id="74"/>
    </w:p>
    <w:p w14:paraId="5BC6B307" w14:textId="77777777" w:rsidR="00C44EB4" w:rsidRPr="00984FA2" w:rsidRDefault="00C44EB4" w:rsidP="00D937C6">
      <w:pPr>
        <w:spacing w:after="0" w:line="240" w:lineRule="auto"/>
        <w:contextualSpacing/>
        <w:rPr>
          <w:rFonts w:cs="Arial"/>
        </w:rPr>
      </w:pPr>
      <w:bookmarkStart w:id="75" w:name="_Toc465663684"/>
    </w:p>
    <w:p w14:paraId="70CEEB82" w14:textId="5F3E22F4" w:rsidR="00C44EB4" w:rsidRPr="00984FA2" w:rsidRDefault="00C44EB4" w:rsidP="00D937C6">
      <w:pPr>
        <w:spacing w:after="0" w:line="240" w:lineRule="auto"/>
        <w:contextualSpacing/>
        <w:jc w:val="left"/>
        <w:rPr>
          <w:rFonts w:cs="Arial"/>
        </w:rPr>
      </w:pPr>
      <w:r w:rsidRPr="00984FA2">
        <w:rPr>
          <w:rFonts w:cs="Arial"/>
        </w:rPr>
        <w:t>The Tribunal reserves the right to conduct supplier due diligence prior to final award or at any time during the contract period.</w:t>
      </w:r>
      <w:r w:rsidR="00034DA0" w:rsidRPr="00984FA2">
        <w:rPr>
          <w:rFonts w:cs="Arial"/>
        </w:rPr>
        <w:t xml:space="preserve"> </w:t>
      </w:r>
      <w:r w:rsidRPr="00984FA2">
        <w:rPr>
          <w:rFonts w:cs="Arial"/>
        </w:rPr>
        <w:t>This may include site visits and requests for additional information.</w:t>
      </w:r>
      <w:bookmarkEnd w:id="75"/>
    </w:p>
    <w:p w14:paraId="61BBCC3C" w14:textId="77777777" w:rsidR="00A1353F" w:rsidRPr="00984FA2" w:rsidRDefault="00A1353F" w:rsidP="00D937C6">
      <w:pPr>
        <w:spacing w:after="0" w:line="240" w:lineRule="auto"/>
        <w:contextualSpacing/>
        <w:rPr>
          <w:rFonts w:cs="Arial"/>
        </w:rPr>
      </w:pPr>
    </w:p>
    <w:p w14:paraId="4D2DBD82" w14:textId="3726B5BD" w:rsidR="00C44EB4" w:rsidRPr="00984FA2" w:rsidRDefault="00BA6194" w:rsidP="00D937C6">
      <w:pPr>
        <w:pStyle w:val="Heading1"/>
        <w:spacing w:before="0" w:line="240" w:lineRule="auto"/>
        <w:contextualSpacing/>
        <w:rPr>
          <w:rFonts w:eastAsia="Times New Roman" w:cs="Arial"/>
          <w:sz w:val="22"/>
          <w:szCs w:val="22"/>
        </w:rPr>
      </w:pPr>
      <w:bookmarkStart w:id="76" w:name="_Toc211837521"/>
      <w:r w:rsidRPr="00984FA2">
        <w:rPr>
          <w:rFonts w:eastAsia="Times New Roman" w:cs="Arial"/>
          <w:sz w:val="22"/>
          <w:szCs w:val="22"/>
        </w:rPr>
        <w:t>10</w:t>
      </w:r>
      <w:r w:rsidR="00C44EB4" w:rsidRPr="00984FA2">
        <w:rPr>
          <w:rFonts w:eastAsia="Times New Roman" w:cs="Arial"/>
          <w:sz w:val="22"/>
          <w:szCs w:val="22"/>
        </w:rPr>
        <w:tab/>
      </w:r>
      <w:r w:rsidR="0068290F" w:rsidRPr="00984FA2">
        <w:rPr>
          <w:rFonts w:eastAsia="Times New Roman" w:cs="Arial"/>
          <w:sz w:val="22"/>
          <w:szCs w:val="22"/>
        </w:rPr>
        <w:t>SUBMISSIONS</w:t>
      </w:r>
      <w:r w:rsidR="00C44EB4" w:rsidRPr="00984FA2">
        <w:rPr>
          <w:rFonts w:eastAsia="Times New Roman" w:cs="Arial"/>
          <w:sz w:val="22"/>
          <w:szCs w:val="22"/>
        </w:rPr>
        <w:t xml:space="preserve"> OF </w:t>
      </w:r>
      <w:r w:rsidR="0068714D" w:rsidRPr="00984FA2">
        <w:rPr>
          <w:rFonts w:eastAsia="Times New Roman" w:cs="Arial"/>
          <w:sz w:val="22"/>
          <w:szCs w:val="22"/>
        </w:rPr>
        <w:t>RESPONSES</w:t>
      </w:r>
      <w:bookmarkEnd w:id="76"/>
    </w:p>
    <w:p w14:paraId="6ECBF1A0" w14:textId="77777777" w:rsidR="00C0512E" w:rsidRPr="00984FA2" w:rsidRDefault="00C0512E" w:rsidP="00D937C6">
      <w:pPr>
        <w:spacing w:after="0" w:line="240" w:lineRule="auto"/>
        <w:ind w:left="357"/>
        <w:contextualSpacing/>
        <w:jc w:val="left"/>
        <w:rPr>
          <w:rFonts w:cs="Arial"/>
        </w:rPr>
      </w:pPr>
      <w:bookmarkStart w:id="77" w:name="_Toc468740422"/>
      <w:bookmarkStart w:id="78" w:name="_Toc472610848"/>
      <w:bookmarkStart w:id="79" w:name="_Toc465663671"/>
    </w:p>
    <w:p w14:paraId="495BFAF8" w14:textId="77777777" w:rsidR="005C2FB2" w:rsidRPr="00984FA2" w:rsidRDefault="005C2FB2" w:rsidP="00D937C6">
      <w:pPr>
        <w:spacing w:after="0" w:line="240" w:lineRule="auto"/>
        <w:contextualSpacing/>
        <w:jc w:val="left"/>
        <w:rPr>
          <w:rFonts w:cs="Arial"/>
        </w:rPr>
      </w:pPr>
      <w:bookmarkStart w:id="80" w:name="_Toc465663675"/>
      <w:bookmarkStart w:id="81" w:name="_Toc468740425"/>
      <w:bookmarkStart w:id="82" w:name="_Toc472610851"/>
      <w:bookmarkEnd w:id="77"/>
      <w:bookmarkEnd w:id="78"/>
      <w:bookmarkEnd w:id="79"/>
      <w:r w:rsidRPr="00984FA2">
        <w:rPr>
          <w:rFonts w:cs="Arial"/>
        </w:rPr>
        <w:t xml:space="preserve">Bid documents must be emailed to the SCM Officer at </w:t>
      </w:r>
      <w:hyperlink r:id="rId13" w:history="1">
        <w:r w:rsidRPr="00984FA2">
          <w:rPr>
            <w:rStyle w:val="Hyperlink"/>
            <w:rFonts w:cs="Arial"/>
          </w:rPr>
          <w:t>Bids@comptrib.co.za</w:t>
        </w:r>
      </w:hyperlink>
      <w:r w:rsidRPr="00984FA2">
        <w:rPr>
          <w:rFonts w:cs="Arial"/>
        </w:rPr>
        <w:t xml:space="preserve"> </w:t>
      </w:r>
    </w:p>
    <w:p w14:paraId="68B7C692" w14:textId="77777777" w:rsidR="005C2FB2" w:rsidRPr="00984FA2" w:rsidRDefault="005C2FB2" w:rsidP="00D937C6">
      <w:pPr>
        <w:spacing w:after="0" w:line="240" w:lineRule="auto"/>
        <w:contextualSpacing/>
        <w:jc w:val="left"/>
        <w:rPr>
          <w:rFonts w:cs="Arial"/>
        </w:rPr>
      </w:pPr>
    </w:p>
    <w:p w14:paraId="6D49BE01" w14:textId="77777777" w:rsidR="005C2FB2" w:rsidRPr="00984FA2" w:rsidRDefault="005C2FB2" w:rsidP="00D937C6">
      <w:pPr>
        <w:spacing w:after="0" w:line="240" w:lineRule="auto"/>
        <w:contextualSpacing/>
        <w:jc w:val="left"/>
        <w:rPr>
          <w:rFonts w:cs="Arial"/>
        </w:rPr>
      </w:pPr>
      <w:r w:rsidRPr="00984FA2">
        <w:rPr>
          <w:rFonts w:cs="Arial"/>
        </w:rPr>
        <w:t>All responses to this bid must be submitted on the official forms provided – (not to be re-typed) or in the manner prescribed in the bid document.</w:t>
      </w:r>
    </w:p>
    <w:p w14:paraId="410B2CF1" w14:textId="77777777" w:rsidR="005C2FB2" w:rsidRPr="00984FA2" w:rsidRDefault="005C2FB2" w:rsidP="00D937C6">
      <w:pPr>
        <w:spacing w:after="0" w:line="240" w:lineRule="auto"/>
        <w:contextualSpacing/>
        <w:jc w:val="left"/>
        <w:rPr>
          <w:rFonts w:cs="Arial"/>
        </w:rPr>
      </w:pPr>
    </w:p>
    <w:p w14:paraId="64C7E7B3" w14:textId="77777777" w:rsidR="005C2FB2" w:rsidRPr="00984FA2" w:rsidRDefault="005C2FB2" w:rsidP="00D937C6">
      <w:pPr>
        <w:spacing w:after="0" w:line="240" w:lineRule="auto"/>
        <w:contextualSpacing/>
        <w:jc w:val="left"/>
        <w:rPr>
          <w:rFonts w:cs="Arial"/>
        </w:rPr>
      </w:pPr>
      <w:r w:rsidRPr="00984FA2">
        <w:rPr>
          <w:rFonts w:cs="Arial"/>
        </w:rPr>
        <w:t>Service providers are required to submit 1 (one) submission all pages to be numbered and must include a table of contents and contact details by the closing date.</w:t>
      </w:r>
    </w:p>
    <w:p w14:paraId="6410A92C" w14:textId="77777777" w:rsidR="005C2FB2" w:rsidRPr="00984FA2" w:rsidRDefault="005C2FB2" w:rsidP="00D937C6">
      <w:pPr>
        <w:spacing w:after="0" w:line="240" w:lineRule="auto"/>
        <w:contextualSpacing/>
        <w:jc w:val="left"/>
        <w:rPr>
          <w:rFonts w:cs="Arial"/>
        </w:rPr>
      </w:pPr>
    </w:p>
    <w:p w14:paraId="5C1DD33A" w14:textId="335FE205" w:rsidR="004F7FF3" w:rsidRPr="00984FA2" w:rsidRDefault="005C2FB2" w:rsidP="00D937C6">
      <w:pPr>
        <w:spacing w:after="0" w:line="240" w:lineRule="auto"/>
        <w:contextualSpacing/>
        <w:jc w:val="left"/>
        <w:rPr>
          <w:rFonts w:cs="Arial"/>
        </w:rPr>
      </w:pPr>
      <w:r w:rsidRPr="00984FA2">
        <w:rPr>
          <w:rFonts w:cs="Arial"/>
        </w:rPr>
        <w:t xml:space="preserve">No bids will be considered from persons in the service of the state, companies with directors who are persons in the service of the state, or close corporations with members’ persons in the service of the state. </w:t>
      </w:r>
      <w:r w:rsidR="00606CBA" w:rsidRPr="00984FA2">
        <w:rPr>
          <w:rFonts w:cs="Arial"/>
        </w:rPr>
        <w:t>Service provider</w:t>
      </w:r>
      <w:r w:rsidR="0067490A" w:rsidRPr="00984FA2">
        <w:rPr>
          <w:rFonts w:cs="Arial"/>
        </w:rPr>
        <w:t xml:space="preserve">s are requested to initial each page of the </w:t>
      </w:r>
      <w:r w:rsidR="0068714D" w:rsidRPr="00984FA2">
        <w:rPr>
          <w:rFonts w:cs="Arial"/>
        </w:rPr>
        <w:t xml:space="preserve">response </w:t>
      </w:r>
      <w:r w:rsidR="0067490A" w:rsidRPr="00984FA2">
        <w:rPr>
          <w:rFonts w:cs="Arial"/>
        </w:rPr>
        <w:t xml:space="preserve">document on the top </w:t>
      </w:r>
      <w:r w:rsidR="008A7CF7" w:rsidRPr="00984FA2">
        <w:rPr>
          <w:rFonts w:cs="Arial"/>
        </w:rPr>
        <w:t>right-hand</w:t>
      </w:r>
      <w:r w:rsidR="0067490A" w:rsidRPr="00984FA2">
        <w:rPr>
          <w:rFonts w:cs="Arial"/>
        </w:rPr>
        <w:t xml:space="preserve"> corner.</w:t>
      </w:r>
      <w:bookmarkEnd w:id="80"/>
      <w:bookmarkEnd w:id="81"/>
      <w:bookmarkEnd w:id="82"/>
    </w:p>
    <w:p w14:paraId="3FC41E72" w14:textId="77777777" w:rsidR="00225750" w:rsidRPr="00984FA2" w:rsidRDefault="00225750" w:rsidP="00D937C6">
      <w:pPr>
        <w:pStyle w:val="ListParagraph"/>
        <w:spacing w:after="0" w:line="240" w:lineRule="auto"/>
        <w:ind w:left="714"/>
        <w:jc w:val="left"/>
        <w:rPr>
          <w:rFonts w:cs="Arial"/>
        </w:rPr>
      </w:pPr>
    </w:p>
    <w:p w14:paraId="6A917A11" w14:textId="0234B295" w:rsidR="00124293" w:rsidRPr="00984FA2" w:rsidRDefault="00630508" w:rsidP="00D937C6">
      <w:pPr>
        <w:pStyle w:val="Heading1"/>
        <w:spacing w:before="0" w:line="240" w:lineRule="auto"/>
        <w:contextualSpacing/>
        <w:rPr>
          <w:rFonts w:cs="Arial"/>
          <w:sz w:val="22"/>
          <w:szCs w:val="22"/>
        </w:rPr>
      </w:pPr>
      <w:bookmarkStart w:id="83" w:name="_Toc211837522"/>
      <w:r w:rsidRPr="00984FA2">
        <w:rPr>
          <w:rFonts w:cs="Arial"/>
          <w:sz w:val="22"/>
          <w:szCs w:val="22"/>
        </w:rPr>
        <w:t>1</w:t>
      </w:r>
      <w:r w:rsidR="00BA6194" w:rsidRPr="00984FA2">
        <w:rPr>
          <w:rFonts w:cs="Arial"/>
          <w:sz w:val="22"/>
          <w:szCs w:val="22"/>
        </w:rPr>
        <w:t>1</w:t>
      </w:r>
      <w:r w:rsidR="00124293" w:rsidRPr="00984FA2">
        <w:rPr>
          <w:rFonts w:cs="Arial"/>
          <w:sz w:val="22"/>
          <w:szCs w:val="22"/>
        </w:rPr>
        <w:tab/>
        <w:t>DURATION OF THE CONTRACT</w:t>
      </w:r>
      <w:bookmarkEnd w:id="83"/>
    </w:p>
    <w:p w14:paraId="6A04C50D" w14:textId="77777777" w:rsidR="00124293" w:rsidRPr="00984FA2" w:rsidRDefault="00124293" w:rsidP="00D937C6">
      <w:pPr>
        <w:pStyle w:val="Header"/>
        <w:contextualSpacing/>
        <w:rPr>
          <w:rFonts w:cs="Arial"/>
        </w:rPr>
      </w:pPr>
    </w:p>
    <w:p w14:paraId="54086C9F" w14:textId="63CEDBD0" w:rsidR="00F30A77" w:rsidRPr="00984FA2" w:rsidRDefault="00222FC5" w:rsidP="00D937C6">
      <w:pPr>
        <w:spacing w:after="0" w:line="240" w:lineRule="auto"/>
        <w:contextualSpacing/>
        <w:jc w:val="left"/>
        <w:rPr>
          <w:rFonts w:cs="Arial"/>
        </w:rPr>
      </w:pPr>
      <w:bookmarkStart w:id="84" w:name="_Hlk532299870"/>
      <w:r w:rsidRPr="00984FA2">
        <w:rPr>
          <w:rFonts w:cs="Arial"/>
        </w:rPr>
        <w:t xml:space="preserve">The service provider will be appointed for a period of </w:t>
      </w:r>
      <w:r w:rsidR="008E7D97" w:rsidRPr="00984FA2">
        <w:rPr>
          <w:rFonts w:cs="Arial"/>
        </w:rPr>
        <w:t>36</w:t>
      </w:r>
      <w:r w:rsidRPr="00984FA2">
        <w:rPr>
          <w:rFonts w:cs="Arial"/>
        </w:rPr>
        <w:t xml:space="preserve"> </w:t>
      </w:r>
      <w:r w:rsidR="008E7D97" w:rsidRPr="00984FA2">
        <w:rPr>
          <w:rFonts w:cs="Arial"/>
        </w:rPr>
        <w:t xml:space="preserve">(thirty-six) </w:t>
      </w:r>
      <w:r w:rsidRPr="00984FA2">
        <w:rPr>
          <w:rFonts w:cs="Arial"/>
        </w:rPr>
        <w:t>months</w:t>
      </w:r>
      <w:r w:rsidR="008E7D97" w:rsidRPr="00984FA2">
        <w:rPr>
          <w:rFonts w:cs="Arial"/>
        </w:rPr>
        <w:t>. Subject to favourable annual performance reviews.</w:t>
      </w:r>
      <w:r w:rsidRPr="00984FA2">
        <w:rPr>
          <w:rFonts w:cs="Arial"/>
        </w:rPr>
        <w:t xml:space="preserve"> </w:t>
      </w:r>
      <w:bookmarkEnd w:id="84"/>
    </w:p>
    <w:p w14:paraId="29659569" w14:textId="77777777" w:rsidR="00CC1FC4" w:rsidRPr="00984FA2" w:rsidRDefault="00CC1FC4" w:rsidP="00D937C6">
      <w:pPr>
        <w:spacing w:after="0" w:line="240" w:lineRule="auto"/>
        <w:contextualSpacing/>
        <w:jc w:val="left"/>
        <w:rPr>
          <w:rFonts w:cs="Arial"/>
        </w:rPr>
      </w:pPr>
    </w:p>
    <w:p w14:paraId="5845AEF7" w14:textId="77777777" w:rsidR="00CC1FC4" w:rsidRPr="00984FA2" w:rsidRDefault="00CC1FC4" w:rsidP="00D937C6">
      <w:pPr>
        <w:spacing w:after="0" w:line="240" w:lineRule="auto"/>
        <w:contextualSpacing/>
        <w:jc w:val="left"/>
        <w:rPr>
          <w:rFonts w:cs="Arial"/>
        </w:rPr>
      </w:pPr>
    </w:p>
    <w:p w14:paraId="7C0EF813" w14:textId="77777777" w:rsidR="00E33830" w:rsidRPr="00984FA2" w:rsidRDefault="00E33830" w:rsidP="00D937C6">
      <w:pPr>
        <w:spacing w:after="0" w:line="240" w:lineRule="auto"/>
        <w:contextualSpacing/>
        <w:jc w:val="left"/>
        <w:rPr>
          <w:rFonts w:cs="Arial"/>
        </w:rPr>
      </w:pPr>
    </w:p>
    <w:p w14:paraId="623BF4FD" w14:textId="17DFD972" w:rsidR="00124293" w:rsidRPr="00984FA2" w:rsidRDefault="007F118A" w:rsidP="00D937C6">
      <w:pPr>
        <w:pStyle w:val="Heading1"/>
        <w:pBdr>
          <w:top w:val="single" w:sz="4" w:space="5" w:color="auto"/>
        </w:pBdr>
        <w:spacing w:before="0" w:line="240" w:lineRule="auto"/>
        <w:contextualSpacing/>
        <w:rPr>
          <w:rFonts w:eastAsia="Times New Roman" w:cs="Arial"/>
          <w:sz w:val="22"/>
          <w:szCs w:val="22"/>
        </w:rPr>
      </w:pPr>
      <w:bookmarkStart w:id="85" w:name="_Toc211837523"/>
      <w:r w:rsidRPr="00984FA2">
        <w:rPr>
          <w:rFonts w:eastAsia="Times New Roman" w:cs="Arial"/>
          <w:sz w:val="22"/>
          <w:szCs w:val="22"/>
        </w:rPr>
        <w:lastRenderedPageBreak/>
        <w:t>1</w:t>
      </w:r>
      <w:r w:rsidR="00BA6194" w:rsidRPr="00984FA2">
        <w:rPr>
          <w:rFonts w:eastAsia="Times New Roman" w:cs="Arial"/>
          <w:sz w:val="22"/>
          <w:szCs w:val="22"/>
        </w:rPr>
        <w:t>2</w:t>
      </w:r>
      <w:r w:rsidR="00124293" w:rsidRPr="00984FA2">
        <w:rPr>
          <w:rFonts w:eastAsia="Times New Roman" w:cs="Arial"/>
          <w:sz w:val="22"/>
          <w:szCs w:val="22"/>
        </w:rPr>
        <w:tab/>
      </w:r>
      <w:r w:rsidR="005E23BC" w:rsidRPr="00984FA2">
        <w:rPr>
          <w:rFonts w:eastAsia="Times New Roman" w:cs="Arial"/>
          <w:sz w:val="22"/>
          <w:szCs w:val="22"/>
        </w:rPr>
        <w:t>TERMS OF REFERENCE</w:t>
      </w:r>
      <w:bookmarkEnd w:id="85"/>
    </w:p>
    <w:p w14:paraId="313276F6" w14:textId="77777777" w:rsidR="009308F6" w:rsidRPr="00984FA2" w:rsidRDefault="009308F6" w:rsidP="00D937C6">
      <w:pPr>
        <w:spacing w:after="0" w:line="240" w:lineRule="auto"/>
        <w:ind w:left="720"/>
        <w:contextualSpacing/>
        <w:rPr>
          <w:rFonts w:eastAsiaTheme="minorEastAsia" w:cs="Arial"/>
          <w:lang w:eastAsia="en-ZA"/>
        </w:rPr>
      </w:pPr>
    </w:p>
    <w:p w14:paraId="780A882A" w14:textId="3DF4FA5A" w:rsidR="00705CD0" w:rsidRPr="00984FA2" w:rsidRDefault="00281B3A" w:rsidP="00D937C6">
      <w:pPr>
        <w:spacing w:after="0" w:line="240" w:lineRule="auto"/>
        <w:contextualSpacing/>
        <w:rPr>
          <w:rFonts w:eastAsiaTheme="minorEastAsia" w:cs="Arial"/>
          <w:lang w:eastAsia="en-ZA"/>
        </w:rPr>
      </w:pPr>
      <w:r w:rsidRPr="00984FA2">
        <w:rPr>
          <w:rFonts w:eastAsiaTheme="minorEastAsia" w:cs="Arial"/>
          <w:lang w:eastAsia="en-ZA"/>
        </w:rPr>
        <w:t xml:space="preserve">The purpose of </w:t>
      </w:r>
      <w:r w:rsidR="00AD510D" w:rsidRPr="00984FA2">
        <w:rPr>
          <w:rFonts w:eastAsiaTheme="minorEastAsia" w:cs="Arial"/>
          <w:lang w:eastAsia="en-ZA"/>
        </w:rPr>
        <w:t xml:space="preserve">the EAP is </w:t>
      </w:r>
      <w:r w:rsidR="0086636D" w:rsidRPr="00984FA2">
        <w:rPr>
          <w:rFonts w:eastAsiaTheme="minorEastAsia" w:cs="Arial"/>
          <w:lang w:eastAsia="en-ZA"/>
        </w:rPr>
        <w:t xml:space="preserve">to </w:t>
      </w:r>
      <w:r w:rsidRPr="00984FA2">
        <w:rPr>
          <w:rFonts w:eastAsiaTheme="minorEastAsia" w:cs="Arial"/>
          <w:lang w:eastAsia="en-ZA"/>
        </w:rPr>
        <w:t>improve the performance of the Tribunal by helping its employees to deal with their personal and work-related problems and challenges</w:t>
      </w:r>
      <w:r w:rsidR="000B115D" w:rsidRPr="00984FA2">
        <w:rPr>
          <w:rFonts w:eastAsiaTheme="minorEastAsia" w:cs="Arial"/>
          <w:lang w:eastAsia="en-ZA"/>
        </w:rPr>
        <w:t>.</w:t>
      </w:r>
    </w:p>
    <w:p w14:paraId="5C7B7472" w14:textId="37C9404E" w:rsidR="00407CE9" w:rsidRPr="00984FA2" w:rsidRDefault="00407CE9" w:rsidP="00D937C6">
      <w:pPr>
        <w:spacing w:after="0" w:line="240" w:lineRule="auto"/>
        <w:contextualSpacing/>
        <w:rPr>
          <w:rFonts w:eastAsiaTheme="minorEastAsia" w:cs="Arial"/>
          <w:lang w:eastAsia="en-ZA"/>
        </w:rPr>
      </w:pPr>
    </w:p>
    <w:p w14:paraId="3EB4D484" w14:textId="7A352157" w:rsidR="00407CE9" w:rsidRPr="00984FA2" w:rsidRDefault="00407CE9" w:rsidP="00D937C6">
      <w:pPr>
        <w:spacing w:after="0" w:line="240" w:lineRule="auto"/>
        <w:contextualSpacing/>
        <w:rPr>
          <w:rFonts w:eastAsiaTheme="minorEastAsia" w:cs="Arial"/>
          <w:lang w:eastAsia="en-ZA"/>
        </w:rPr>
      </w:pPr>
      <w:r w:rsidRPr="00984FA2">
        <w:rPr>
          <w:rFonts w:eastAsiaTheme="minorEastAsia" w:cs="Arial"/>
          <w:lang w:eastAsia="en-ZA"/>
        </w:rPr>
        <w:t>It should also provide consultancy support and guidance for managers to assist them with monitoring their employees job performance, intervening early, and where necessary, to take appropriate action to correct the situation.</w:t>
      </w:r>
    </w:p>
    <w:p w14:paraId="38468F3A" w14:textId="05F16F61" w:rsidR="00BF151A" w:rsidRPr="00984FA2" w:rsidRDefault="00BF151A" w:rsidP="00D937C6">
      <w:pPr>
        <w:spacing w:after="0" w:line="240" w:lineRule="auto"/>
        <w:contextualSpacing/>
        <w:rPr>
          <w:rFonts w:eastAsiaTheme="minorEastAsia" w:cs="Arial"/>
          <w:lang w:eastAsia="en-ZA"/>
        </w:rPr>
      </w:pPr>
    </w:p>
    <w:p w14:paraId="5178F1D0" w14:textId="4CD1A108" w:rsidR="00BF151A" w:rsidRPr="00984FA2" w:rsidRDefault="00FE74D2" w:rsidP="00D937C6">
      <w:pPr>
        <w:pStyle w:val="Heading3"/>
        <w:spacing w:before="0" w:line="240" w:lineRule="auto"/>
        <w:contextualSpacing/>
        <w:rPr>
          <w:rFonts w:cs="Arial"/>
        </w:rPr>
      </w:pPr>
      <w:bookmarkStart w:id="86" w:name="_Toc211837524"/>
      <w:r w:rsidRPr="00984FA2">
        <w:rPr>
          <w:rFonts w:cs="Arial"/>
        </w:rPr>
        <w:t>1</w:t>
      </w:r>
      <w:r w:rsidR="00BA6194" w:rsidRPr="00984FA2">
        <w:rPr>
          <w:rFonts w:cs="Arial"/>
        </w:rPr>
        <w:t>2</w:t>
      </w:r>
      <w:r w:rsidRPr="00984FA2">
        <w:rPr>
          <w:rFonts w:cs="Arial"/>
        </w:rPr>
        <w:t>.1</w:t>
      </w:r>
      <w:r w:rsidRPr="00984FA2">
        <w:rPr>
          <w:rFonts w:cs="Arial"/>
        </w:rPr>
        <w:tab/>
        <w:t>Requirements</w:t>
      </w:r>
      <w:bookmarkEnd w:id="86"/>
    </w:p>
    <w:p w14:paraId="2AB4EF44" w14:textId="77777777" w:rsidR="00FE74D2" w:rsidRPr="00984FA2" w:rsidRDefault="00FE74D2" w:rsidP="00D937C6">
      <w:pPr>
        <w:spacing w:after="0" w:line="240" w:lineRule="auto"/>
        <w:contextualSpacing/>
        <w:rPr>
          <w:rFonts w:cs="Arial"/>
        </w:rPr>
      </w:pPr>
    </w:p>
    <w:p w14:paraId="053F8132" w14:textId="0AAAAE5F" w:rsidR="001470E9" w:rsidRPr="00984FA2" w:rsidRDefault="00407CE9" w:rsidP="000E00B7">
      <w:pPr>
        <w:pStyle w:val="ListParagraph"/>
        <w:numPr>
          <w:ilvl w:val="0"/>
          <w:numId w:val="49"/>
        </w:numPr>
        <w:spacing w:after="0" w:line="240" w:lineRule="auto"/>
        <w:jc w:val="left"/>
        <w:rPr>
          <w:rFonts w:cs="Arial"/>
        </w:rPr>
      </w:pPr>
      <w:r w:rsidRPr="00984FA2">
        <w:rPr>
          <w:rFonts w:cs="Arial"/>
        </w:rPr>
        <w:t xml:space="preserve">Account Manager should possess at least a </w:t>
      </w:r>
      <w:r w:rsidR="00F4462D" w:rsidRPr="00984FA2">
        <w:rPr>
          <w:rFonts w:cs="Arial"/>
        </w:rPr>
        <w:t>bachelor’s degree in psychology</w:t>
      </w:r>
      <w:r w:rsidRPr="00984FA2">
        <w:rPr>
          <w:rFonts w:cs="Arial"/>
        </w:rPr>
        <w:t xml:space="preserve"> and/or Counselling Psychology and/or Clinical Psychology and/or Social </w:t>
      </w:r>
      <w:r w:rsidR="00332BA6" w:rsidRPr="00984FA2">
        <w:rPr>
          <w:rFonts w:cs="Arial"/>
        </w:rPr>
        <w:t>Work.</w:t>
      </w:r>
    </w:p>
    <w:p w14:paraId="27E1A356" w14:textId="70785F3C" w:rsidR="00BF151A" w:rsidRPr="00984FA2" w:rsidRDefault="001470E9" w:rsidP="000E00B7">
      <w:pPr>
        <w:pStyle w:val="ListParagraph"/>
        <w:numPr>
          <w:ilvl w:val="0"/>
          <w:numId w:val="49"/>
        </w:numPr>
        <w:spacing w:after="0" w:line="240" w:lineRule="auto"/>
        <w:jc w:val="left"/>
        <w:rPr>
          <w:rFonts w:cs="Arial"/>
        </w:rPr>
      </w:pPr>
      <w:r w:rsidRPr="00984FA2">
        <w:rPr>
          <w:rFonts w:cs="Arial"/>
        </w:rPr>
        <w:t xml:space="preserve">Account Manager should </w:t>
      </w:r>
      <w:r w:rsidR="00407CE9" w:rsidRPr="00984FA2">
        <w:rPr>
          <w:rFonts w:cs="Arial"/>
        </w:rPr>
        <w:t xml:space="preserve">have at least five (5) years’ experience in health and wellness </w:t>
      </w:r>
      <w:r w:rsidR="00332BA6" w:rsidRPr="00984FA2">
        <w:rPr>
          <w:rFonts w:cs="Arial"/>
        </w:rPr>
        <w:t>management.</w:t>
      </w:r>
    </w:p>
    <w:p w14:paraId="49004E85" w14:textId="6BD9AAD2" w:rsidR="00F053CD" w:rsidRPr="00984FA2" w:rsidRDefault="00F053CD" w:rsidP="000E00B7">
      <w:pPr>
        <w:pStyle w:val="ListParagraph"/>
        <w:numPr>
          <w:ilvl w:val="0"/>
          <w:numId w:val="49"/>
        </w:numPr>
        <w:spacing w:after="0" w:line="240" w:lineRule="auto"/>
        <w:jc w:val="left"/>
        <w:rPr>
          <w:rFonts w:cs="Arial"/>
        </w:rPr>
      </w:pPr>
      <w:r w:rsidRPr="00984FA2">
        <w:rPr>
          <w:rFonts w:cs="Arial"/>
        </w:rPr>
        <w:t xml:space="preserve">The </w:t>
      </w:r>
      <w:r w:rsidR="00606CBA" w:rsidRPr="00984FA2">
        <w:rPr>
          <w:rFonts w:cs="Arial"/>
        </w:rPr>
        <w:t>service provider</w:t>
      </w:r>
      <w:r w:rsidRPr="00984FA2">
        <w:rPr>
          <w:rFonts w:cs="Arial"/>
        </w:rPr>
        <w:t xml:space="preserve"> should have at least five (5) years’ experience in the delivery of </w:t>
      </w:r>
      <w:r w:rsidR="0086636D" w:rsidRPr="00984FA2">
        <w:rPr>
          <w:rFonts w:cs="Arial"/>
        </w:rPr>
        <w:t xml:space="preserve">an </w:t>
      </w:r>
      <w:r w:rsidR="00AD510D" w:rsidRPr="00984FA2">
        <w:rPr>
          <w:rFonts w:cs="Arial"/>
        </w:rPr>
        <w:t>EAP</w:t>
      </w:r>
      <w:r w:rsidRPr="00984FA2">
        <w:rPr>
          <w:rFonts w:cs="Arial"/>
        </w:rPr>
        <w:t xml:space="preserve"> service in </w:t>
      </w:r>
      <w:r w:rsidR="00AD510D" w:rsidRPr="00984FA2">
        <w:rPr>
          <w:rFonts w:cs="Arial"/>
        </w:rPr>
        <w:t xml:space="preserve">either the </w:t>
      </w:r>
      <w:r w:rsidRPr="00984FA2">
        <w:rPr>
          <w:rFonts w:cs="Arial"/>
        </w:rPr>
        <w:t>public and/or private sector.</w:t>
      </w:r>
    </w:p>
    <w:p w14:paraId="5152BA0F" w14:textId="5D12A828" w:rsidR="00AD510D" w:rsidRPr="00984FA2" w:rsidRDefault="00AD510D" w:rsidP="000E00B7">
      <w:pPr>
        <w:pStyle w:val="ListParagraph"/>
        <w:numPr>
          <w:ilvl w:val="0"/>
          <w:numId w:val="49"/>
        </w:numPr>
        <w:spacing w:after="0" w:line="240" w:lineRule="auto"/>
        <w:jc w:val="left"/>
        <w:rPr>
          <w:rFonts w:cs="Arial"/>
        </w:rPr>
      </w:pPr>
      <w:r w:rsidRPr="00984FA2">
        <w:rPr>
          <w:rFonts w:cs="Arial"/>
        </w:rPr>
        <w:t xml:space="preserve">The service provider should provide a reference letter </w:t>
      </w:r>
      <w:r w:rsidR="0086636D" w:rsidRPr="00984FA2">
        <w:rPr>
          <w:rFonts w:cs="Arial"/>
        </w:rPr>
        <w:t xml:space="preserve">from </w:t>
      </w:r>
      <w:r w:rsidRPr="00984FA2">
        <w:rPr>
          <w:rFonts w:cs="Arial"/>
        </w:rPr>
        <w:t>at least 3 (three) but no more than 5 (five) contactable references to whom they have supplied EAP services in the last 5 (five) years.</w:t>
      </w:r>
    </w:p>
    <w:p w14:paraId="7ED2C75C" w14:textId="73145221" w:rsidR="00407CE9" w:rsidRPr="00984FA2" w:rsidRDefault="00407CE9" w:rsidP="000E00B7">
      <w:pPr>
        <w:pStyle w:val="ListParagraph"/>
        <w:numPr>
          <w:ilvl w:val="0"/>
          <w:numId w:val="49"/>
        </w:numPr>
        <w:spacing w:after="0" w:line="240" w:lineRule="auto"/>
        <w:jc w:val="left"/>
        <w:rPr>
          <w:rFonts w:cs="Arial"/>
        </w:rPr>
      </w:pPr>
      <w:r w:rsidRPr="00984FA2">
        <w:rPr>
          <w:rFonts w:cs="Arial"/>
        </w:rPr>
        <w:t xml:space="preserve">The </w:t>
      </w:r>
      <w:r w:rsidR="00606CBA" w:rsidRPr="00984FA2">
        <w:rPr>
          <w:rFonts w:cs="Arial"/>
        </w:rPr>
        <w:t>service provider</w:t>
      </w:r>
      <w:r w:rsidRPr="00984FA2">
        <w:rPr>
          <w:rFonts w:cs="Arial"/>
        </w:rPr>
        <w:t xml:space="preserve"> should provide </w:t>
      </w:r>
      <w:r w:rsidR="00460D5F" w:rsidRPr="00984FA2">
        <w:rPr>
          <w:rFonts w:cs="Arial"/>
        </w:rPr>
        <w:t>evidence that they have qualified professionals that are registered with the relevant professional bodies with a minimum number of years’ experience as per below</w:t>
      </w:r>
      <w:r w:rsidRPr="00984FA2">
        <w:rPr>
          <w:rFonts w:cs="Arial"/>
        </w:rPr>
        <w:t>:</w:t>
      </w:r>
    </w:p>
    <w:p w14:paraId="798C1279" w14:textId="57F4EB3A" w:rsidR="00407CE9" w:rsidRPr="00984FA2" w:rsidRDefault="00407CE9" w:rsidP="000E00B7">
      <w:pPr>
        <w:pStyle w:val="ListParagraph"/>
        <w:numPr>
          <w:ilvl w:val="0"/>
          <w:numId w:val="50"/>
        </w:numPr>
        <w:spacing w:after="0" w:line="240" w:lineRule="auto"/>
        <w:jc w:val="left"/>
        <w:rPr>
          <w:rFonts w:cs="Arial"/>
        </w:rPr>
      </w:pPr>
      <w:r w:rsidRPr="00984FA2">
        <w:rPr>
          <w:rFonts w:cs="Arial"/>
        </w:rPr>
        <w:t xml:space="preserve">Social </w:t>
      </w:r>
      <w:r w:rsidR="00332BA6" w:rsidRPr="00984FA2">
        <w:rPr>
          <w:rFonts w:cs="Arial"/>
        </w:rPr>
        <w:t>workers</w:t>
      </w:r>
      <w:r w:rsidR="00460D5F" w:rsidRPr="00984FA2">
        <w:rPr>
          <w:rFonts w:cs="Arial"/>
        </w:rPr>
        <w:t xml:space="preserve"> – A degree </w:t>
      </w:r>
      <w:r w:rsidR="000E0559" w:rsidRPr="00984FA2">
        <w:rPr>
          <w:rFonts w:cs="Arial"/>
        </w:rPr>
        <w:t>in Social Work and registered with SACSSA with 5 years' experience in the field.</w:t>
      </w:r>
    </w:p>
    <w:p w14:paraId="189BC477" w14:textId="6711CED0" w:rsidR="00460D5F" w:rsidRPr="00984FA2" w:rsidRDefault="00460D5F" w:rsidP="000E00B7">
      <w:pPr>
        <w:pStyle w:val="ListParagraph"/>
        <w:numPr>
          <w:ilvl w:val="0"/>
          <w:numId w:val="50"/>
        </w:numPr>
        <w:spacing w:after="0" w:line="240" w:lineRule="auto"/>
        <w:jc w:val="left"/>
        <w:rPr>
          <w:rFonts w:cs="Arial"/>
        </w:rPr>
      </w:pPr>
      <w:r w:rsidRPr="00984FA2">
        <w:rPr>
          <w:rFonts w:cs="Arial"/>
        </w:rPr>
        <w:t>Nurses</w:t>
      </w:r>
      <w:r w:rsidR="000E0559" w:rsidRPr="00984FA2">
        <w:rPr>
          <w:rFonts w:cs="Arial"/>
        </w:rPr>
        <w:t xml:space="preserve"> – Basic R425 qualifications, registered with SANCA with 5 years' experience as a professional nurse.</w:t>
      </w:r>
    </w:p>
    <w:p w14:paraId="425A60D1" w14:textId="51C1A5D7" w:rsidR="00407CE9" w:rsidRPr="00984FA2" w:rsidRDefault="00332BA6" w:rsidP="000E00B7">
      <w:pPr>
        <w:pStyle w:val="ListParagraph"/>
        <w:numPr>
          <w:ilvl w:val="0"/>
          <w:numId w:val="50"/>
        </w:numPr>
        <w:spacing w:after="0" w:line="240" w:lineRule="auto"/>
        <w:jc w:val="left"/>
        <w:rPr>
          <w:rFonts w:cs="Arial"/>
        </w:rPr>
      </w:pPr>
      <w:r w:rsidRPr="00984FA2">
        <w:rPr>
          <w:rFonts w:cs="Arial"/>
        </w:rPr>
        <w:t>Psychologists.</w:t>
      </w:r>
      <w:r w:rsidR="000E0559" w:rsidRPr="00984FA2">
        <w:rPr>
          <w:rFonts w:cs="Arial"/>
        </w:rPr>
        <w:t>- A degree in the field of psychology</w:t>
      </w:r>
      <w:r w:rsidR="00602E13" w:rsidRPr="00984FA2">
        <w:rPr>
          <w:rFonts w:cs="Arial"/>
        </w:rPr>
        <w:t xml:space="preserve"> registered with HPCSA (e.g. Clinical Counselling, education, industrial research psychologist) with 5 years’ experience</w:t>
      </w:r>
    </w:p>
    <w:p w14:paraId="374813F9" w14:textId="01ECE0F2" w:rsidR="00407CE9" w:rsidRPr="00984FA2" w:rsidRDefault="00602E13" w:rsidP="000E00B7">
      <w:pPr>
        <w:pStyle w:val="ListParagraph"/>
        <w:numPr>
          <w:ilvl w:val="0"/>
          <w:numId w:val="50"/>
        </w:numPr>
        <w:spacing w:after="0" w:line="240" w:lineRule="auto"/>
        <w:jc w:val="left"/>
        <w:rPr>
          <w:rFonts w:cs="Arial"/>
        </w:rPr>
      </w:pPr>
      <w:r w:rsidRPr="00984FA2">
        <w:rPr>
          <w:rFonts w:cs="Arial"/>
        </w:rPr>
        <w:t>Lawyers – LLB or equivalent qualification, admission as an attorney/advocate with 5 years’ experience in litigation/advisory</w:t>
      </w:r>
      <w:r w:rsidR="001A30BA" w:rsidRPr="00984FA2">
        <w:rPr>
          <w:rFonts w:cs="Arial"/>
        </w:rPr>
        <w:t>, and</w:t>
      </w:r>
    </w:p>
    <w:p w14:paraId="6E9CDF4C" w14:textId="7D70EDD5" w:rsidR="001A30BA" w:rsidRPr="00984FA2" w:rsidRDefault="00602E13" w:rsidP="000E00B7">
      <w:pPr>
        <w:pStyle w:val="ListParagraph"/>
        <w:numPr>
          <w:ilvl w:val="0"/>
          <w:numId w:val="50"/>
        </w:numPr>
        <w:spacing w:after="0" w:line="240" w:lineRule="auto"/>
        <w:jc w:val="left"/>
        <w:rPr>
          <w:rFonts w:cs="Arial"/>
        </w:rPr>
      </w:pPr>
      <w:r w:rsidRPr="00984FA2">
        <w:rPr>
          <w:rFonts w:cs="Arial"/>
        </w:rPr>
        <w:t>Financial Advisors – National Diploma or B degree in accounting/financial management/cost management accounting with 5 years’ experience</w:t>
      </w:r>
    </w:p>
    <w:p w14:paraId="0A43BD52" w14:textId="77777777" w:rsidR="0086636D" w:rsidRPr="00984FA2" w:rsidRDefault="00F053CD" w:rsidP="000E00B7">
      <w:pPr>
        <w:pStyle w:val="ListParagraph"/>
        <w:numPr>
          <w:ilvl w:val="0"/>
          <w:numId w:val="49"/>
        </w:numPr>
        <w:spacing w:after="0" w:line="240" w:lineRule="auto"/>
        <w:jc w:val="left"/>
        <w:rPr>
          <w:rFonts w:cs="Arial"/>
        </w:rPr>
      </w:pPr>
      <w:r w:rsidRPr="00984FA2">
        <w:rPr>
          <w:rFonts w:cs="Arial"/>
        </w:rPr>
        <w:t xml:space="preserve">Confirmation </w:t>
      </w:r>
      <w:r w:rsidR="00AD510D" w:rsidRPr="00984FA2">
        <w:rPr>
          <w:rFonts w:cs="Arial"/>
        </w:rPr>
        <w:t xml:space="preserve">from the service provider that </w:t>
      </w:r>
      <w:r w:rsidR="009759FB" w:rsidRPr="00984FA2">
        <w:rPr>
          <w:rFonts w:cs="Arial"/>
        </w:rPr>
        <w:t xml:space="preserve">the service is available </w:t>
      </w:r>
      <w:r w:rsidRPr="00984FA2">
        <w:rPr>
          <w:rFonts w:cs="Arial"/>
        </w:rPr>
        <w:t xml:space="preserve">24/7/365 days </w:t>
      </w:r>
    </w:p>
    <w:p w14:paraId="73B4ABE5" w14:textId="261036D6" w:rsidR="00F053CD" w:rsidRPr="00984FA2" w:rsidRDefault="0086636D" w:rsidP="000E00B7">
      <w:pPr>
        <w:pStyle w:val="ListParagraph"/>
        <w:numPr>
          <w:ilvl w:val="0"/>
          <w:numId w:val="49"/>
        </w:numPr>
        <w:spacing w:after="0" w:line="240" w:lineRule="auto"/>
        <w:jc w:val="left"/>
        <w:rPr>
          <w:rFonts w:cs="Arial"/>
        </w:rPr>
      </w:pPr>
      <w:r w:rsidRPr="00984FA2">
        <w:rPr>
          <w:rFonts w:cs="Arial"/>
        </w:rPr>
        <w:t xml:space="preserve">Service providers must </w:t>
      </w:r>
      <w:r w:rsidR="00242895" w:rsidRPr="00984FA2">
        <w:rPr>
          <w:rFonts w:cs="Arial"/>
        </w:rPr>
        <w:t>specify</w:t>
      </w:r>
      <w:r w:rsidR="00E006B3" w:rsidRPr="00984FA2">
        <w:rPr>
          <w:rFonts w:cs="Arial"/>
        </w:rPr>
        <w:t xml:space="preserve"> the number of official languages the user can log a call in.</w:t>
      </w:r>
    </w:p>
    <w:p w14:paraId="47090609" w14:textId="6EFBE282" w:rsidR="00BF151A" w:rsidRPr="00984FA2" w:rsidRDefault="00606CBA" w:rsidP="000E00B7">
      <w:pPr>
        <w:pStyle w:val="ListParagraph"/>
        <w:numPr>
          <w:ilvl w:val="0"/>
          <w:numId w:val="49"/>
        </w:numPr>
        <w:spacing w:after="0" w:line="240" w:lineRule="auto"/>
        <w:jc w:val="left"/>
        <w:rPr>
          <w:rFonts w:cs="Arial"/>
        </w:rPr>
      </w:pPr>
      <w:r w:rsidRPr="00984FA2">
        <w:rPr>
          <w:rFonts w:cs="Arial"/>
        </w:rPr>
        <w:t>Service provider</w:t>
      </w:r>
      <w:r w:rsidR="0095467B" w:rsidRPr="00984FA2">
        <w:rPr>
          <w:rFonts w:cs="Arial"/>
        </w:rPr>
        <w:t xml:space="preserve">s must be registered with the Employee Assistance </w:t>
      </w:r>
      <w:r w:rsidR="003754D5" w:rsidRPr="00984FA2">
        <w:rPr>
          <w:rFonts w:cs="Arial"/>
        </w:rPr>
        <w:t>Professional Associations of SA (EAPA-SA)</w:t>
      </w:r>
      <w:r w:rsidR="0086636D" w:rsidRPr="00984FA2">
        <w:rPr>
          <w:rFonts w:cs="Arial"/>
        </w:rPr>
        <w:t xml:space="preserve"> and must provide proof of such registration.</w:t>
      </w:r>
    </w:p>
    <w:p w14:paraId="0255A781" w14:textId="0B62CDD6" w:rsidR="003754D5" w:rsidRPr="00984FA2" w:rsidRDefault="00606CBA" w:rsidP="000E00B7">
      <w:pPr>
        <w:pStyle w:val="ListParagraph"/>
        <w:numPr>
          <w:ilvl w:val="0"/>
          <w:numId w:val="49"/>
        </w:numPr>
        <w:spacing w:after="0" w:line="240" w:lineRule="auto"/>
        <w:jc w:val="left"/>
        <w:rPr>
          <w:rFonts w:cs="Arial"/>
        </w:rPr>
      </w:pPr>
      <w:r w:rsidRPr="00984FA2">
        <w:rPr>
          <w:rFonts w:cs="Arial"/>
        </w:rPr>
        <w:t>Service provider</w:t>
      </w:r>
      <w:r w:rsidR="00BC3E94" w:rsidRPr="00984FA2">
        <w:rPr>
          <w:rFonts w:cs="Arial"/>
        </w:rPr>
        <w:t xml:space="preserve">s must </w:t>
      </w:r>
      <w:r w:rsidR="00681183" w:rsidRPr="00984FA2">
        <w:rPr>
          <w:rFonts w:cs="Arial"/>
        </w:rPr>
        <w:t>be registered</w:t>
      </w:r>
      <w:r w:rsidR="003754D5" w:rsidRPr="00984FA2">
        <w:rPr>
          <w:rFonts w:cs="Arial"/>
        </w:rPr>
        <w:t xml:space="preserve"> with the Health Professional Council of SA (HPSA)</w:t>
      </w:r>
      <w:r w:rsidR="0086636D" w:rsidRPr="00984FA2">
        <w:rPr>
          <w:rFonts w:cs="Arial"/>
        </w:rPr>
        <w:t xml:space="preserve"> and must provide proof of such registration.</w:t>
      </w:r>
    </w:p>
    <w:p w14:paraId="7CBCA6FE" w14:textId="77777777" w:rsidR="00264B4E" w:rsidRPr="00984FA2" w:rsidRDefault="00264B4E" w:rsidP="00D937C6">
      <w:pPr>
        <w:pStyle w:val="ListParagraph"/>
        <w:spacing w:after="0" w:line="240" w:lineRule="auto"/>
        <w:jc w:val="left"/>
        <w:rPr>
          <w:rFonts w:cs="Arial"/>
        </w:rPr>
      </w:pPr>
    </w:p>
    <w:p w14:paraId="3F904252" w14:textId="274C4CDD" w:rsidR="00264B4E" w:rsidRPr="00984FA2" w:rsidRDefault="00264B4E" w:rsidP="00D937C6">
      <w:pPr>
        <w:pStyle w:val="Heading3"/>
        <w:numPr>
          <w:ilvl w:val="1"/>
          <w:numId w:val="34"/>
        </w:numPr>
        <w:spacing w:before="0" w:line="240" w:lineRule="auto"/>
        <w:ind w:left="0" w:firstLine="0"/>
        <w:contextualSpacing/>
        <w:rPr>
          <w:rFonts w:cs="Arial"/>
        </w:rPr>
      </w:pPr>
      <w:bookmarkStart w:id="87" w:name="_Toc211837525"/>
      <w:r w:rsidRPr="00984FA2">
        <w:rPr>
          <w:rFonts w:cs="Arial"/>
        </w:rPr>
        <w:t>Deliverables</w:t>
      </w:r>
      <w:bookmarkEnd w:id="87"/>
    </w:p>
    <w:p w14:paraId="13699AEC" w14:textId="77777777" w:rsidR="00B51C3F" w:rsidRPr="00984FA2" w:rsidRDefault="00B51C3F" w:rsidP="00D937C6">
      <w:pPr>
        <w:spacing w:after="0" w:line="240" w:lineRule="auto"/>
        <w:contextualSpacing/>
        <w:rPr>
          <w:rFonts w:cs="Arial"/>
          <w:b/>
        </w:rPr>
      </w:pPr>
    </w:p>
    <w:p w14:paraId="0BD83A0B" w14:textId="2D2C0C49" w:rsidR="003754D5" w:rsidRPr="00984FA2" w:rsidRDefault="00BA6194" w:rsidP="00D937C6">
      <w:pPr>
        <w:spacing w:after="0" w:line="240" w:lineRule="auto"/>
        <w:contextualSpacing/>
        <w:rPr>
          <w:rFonts w:cs="Arial"/>
          <w:b/>
        </w:rPr>
      </w:pPr>
      <w:r w:rsidRPr="00984FA2">
        <w:rPr>
          <w:rFonts w:cs="Arial"/>
          <w:b/>
        </w:rPr>
        <w:t>12</w:t>
      </w:r>
      <w:r w:rsidR="00433157" w:rsidRPr="00984FA2">
        <w:rPr>
          <w:rFonts w:cs="Arial"/>
          <w:b/>
        </w:rPr>
        <w:t>.2.1</w:t>
      </w:r>
      <w:r w:rsidR="006331A9" w:rsidRPr="00984FA2">
        <w:rPr>
          <w:rFonts w:cs="Arial"/>
          <w:b/>
        </w:rPr>
        <w:t>.</w:t>
      </w:r>
      <w:r w:rsidR="00077E51" w:rsidRPr="00984FA2">
        <w:rPr>
          <w:rFonts w:cs="Arial"/>
          <w:b/>
        </w:rPr>
        <w:tab/>
      </w:r>
      <w:r w:rsidR="00AE3480" w:rsidRPr="00984FA2">
        <w:rPr>
          <w:rFonts w:cs="Arial"/>
          <w:b/>
        </w:rPr>
        <w:t>Counselling Services</w:t>
      </w:r>
    </w:p>
    <w:p w14:paraId="75ED682C" w14:textId="77777777" w:rsidR="004064AF" w:rsidRPr="00984FA2" w:rsidRDefault="004064AF" w:rsidP="00D937C6">
      <w:pPr>
        <w:spacing w:after="0" w:line="240" w:lineRule="auto"/>
        <w:contextualSpacing/>
        <w:rPr>
          <w:rFonts w:cs="Arial"/>
          <w:b/>
        </w:rPr>
      </w:pPr>
    </w:p>
    <w:p w14:paraId="278AB594" w14:textId="0C626FD6" w:rsidR="00136ABE" w:rsidRPr="00984FA2" w:rsidRDefault="00564DC6" w:rsidP="00D937C6">
      <w:pPr>
        <w:pStyle w:val="Heading4"/>
        <w:spacing w:before="0" w:line="240" w:lineRule="auto"/>
        <w:contextualSpacing/>
        <w:rPr>
          <w:rFonts w:cs="Arial"/>
          <w:bCs w:val="0"/>
          <w:u w:val="single"/>
        </w:rPr>
      </w:pPr>
      <w:r w:rsidRPr="00984FA2">
        <w:rPr>
          <w:rFonts w:cs="Arial"/>
          <w:bCs w:val="0"/>
          <w:u w:val="single"/>
        </w:rPr>
        <w:t xml:space="preserve">Toll Free </w:t>
      </w:r>
      <w:r w:rsidR="00136ABE" w:rsidRPr="00984FA2">
        <w:rPr>
          <w:rFonts w:cs="Arial"/>
          <w:bCs w:val="0"/>
          <w:u w:val="single"/>
        </w:rPr>
        <w:t xml:space="preserve">Telephonic </w:t>
      </w:r>
      <w:r w:rsidRPr="00984FA2">
        <w:rPr>
          <w:rFonts w:cs="Arial"/>
          <w:bCs w:val="0"/>
          <w:u w:val="single"/>
        </w:rPr>
        <w:t>Counselling</w:t>
      </w:r>
    </w:p>
    <w:p w14:paraId="6268ED92" w14:textId="59C4AE41" w:rsidR="009759FB" w:rsidRPr="00984FA2" w:rsidRDefault="009759FB" w:rsidP="00D937C6">
      <w:pPr>
        <w:pStyle w:val="ListParagraph"/>
        <w:numPr>
          <w:ilvl w:val="0"/>
          <w:numId w:val="35"/>
        </w:numPr>
        <w:spacing w:after="0" w:line="240" w:lineRule="auto"/>
        <w:jc w:val="left"/>
        <w:rPr>
          <w:rFonts w:cs="Arial"/>
        </w:rPr>
      </w:pPr>
      <w:r w:rsidRPr="00984FA2">
        <w:rPr>
          <w:rFonts w:cs="Arial"/>
        </w:rPr>
        <w:t>The s</w:t>
      </w:r>
      <w:r w:rsidR="00606CBA" w:rsidRPr="00984FA2">
        <w:rPr>
          <w:rFonts w:cs="Arial"/>
        </w:rPr>
        <w:t>ervice provider</w:t>
      </w:r>
      <w:r w:rsidR="00B51C3F" w:rsidRPr="00984FA2">
        <w:rPr>
          <w:rFonts w:cs="Arial"/>
        </w:rPr>
        <w:t xml:space="preserve"> must supply unlimited access to </w:t>
      </w:r>
      <w:r w:rsidR="00E006B3" w:rsidRPr="00984FA2">
        <w:rPr>
          <w:rFonts w:cs="Arial"/>
        </w:rPr>
        <w:t>24-hour</w:t>
      </w:r>
      <w:r w:rsidRPr="00984FA2">
        <w:rPr>
          <w:rFonts w:cs="Arial"/>
        </w:rPr>
        <w:t xml:space="preserve"> personal support by way of a call centre </w:t>
      </w:r>
      <w:r w:rsidR="00332BA6" w:rsidRPr="00984FA2">
        <w:rPr>
          <w:rFonts w:cs="Arial"/>
        </w:rPr>
        <w:t>which must</w:t>
      </w:r>
      <w:r w:rsidRPr="00984FA2">
        <w:rPr>
          <w:rFonts w:cs="Arial"/>
        </w:rPr>
        <w:t xml:space="preserve"> be</w:t>
      </w:r>
      <w:r w:rsidR="00B51C3F" w:rsidRPr="00984FA2">
        <w:rPr>
          <w:rFonts w:cs="Arial"/>
        </w:rPr>
        <w:t xml:space="preserve"> staffed by </w:t>
      </w:r>
      <w:r w:rsidRPr="00984FA2">
        <w:rPr>
          <w:rFonts w:cs="Arial"/>
        </w:rPr>
        <w:t xml:space="preserve">suitably </w:t>
      </w:r>
      <w:r w:rsidR="00B51C3F" w:rsidRPr="00984FA2">
        <w:rPr>
          <w:rFonts w:cs="Arial"/>
        </w:rPr>
        <w:t>qualified professionals (</w:t>
      </w:r>
      <w:r w:rsidRPr="00984FA2">
        <w:rPr>
          <w:rFonts w:cs="Arial"/>
        </w:rPr>
        <w:t>social workers, psychologists, registered counsellors, medical, financial and legal practitioners</w:t>
      </w:r>
      <w:r w:rsidR="00B51C3F" w:rsidRPr="00984FA2">
        <w:rPr>
          <w:rFonts w:cs="Arial"/>
        </w:rPr>
        <w:t>) registered with their respective professional bodies.</w:t>
      </w:r>
    </w:p>
    <w:p w14:paraId="3B59DEA0" w14:textId="27064907" w:rsidR="009759FB" w:rsidRPr="00984FA2" w:rsidRDefault="00136ABE" w:rsidP="00D937C6">
      <w:pPr>
        <w:pStyle w:val="ListParagraph"/>
        <w:numPr>
          <w:ilvl w:val="0"/>
          <w:numId w:val="35"/>
        </w:numPr>
        <w:spacing w:after="0" w:line="240" w:lineRule="auto"/>
        <w:jc w:val="left"/>
        <w:rPr>
          <w:rFonts w:cs="Arial"/>
        </w:rPr>
      </w:pPr>
      <w:r w:rsidRPr="00984FA2">
        <w:rPr>
          <w:rFonts w:cs="Arial"/>
        </w:rPr>
        <w:t xml:space="preserve">The service should be available to Tribunal </w:t>
      </w:r>
      <w:r w:rsidR="006A7FF7" w:rsidRPr="00984FA2">
        <w:rPr>
          <w:rFonts w:cs="Arial"/>
        </w:rPr>
        <w:t>employees and families</w:t>
      </w:r>
      <w:r w:rsidRPr="00984FA2">
        <w:rPr>
          <w:rFonts w:cs="Arial"/>
        </w:rPr>
        <w:t xml:space="preserve"> </w:t>
      </w:r>
      <w:r w:rsidR="00564DC6" w:rsidRPr="00984FA2">
        <w:rPr>
          <w:rFonts w:cs="Arial"/>
        </w:rPr>
        <w:t>daily</w:t>
      </w:r>
      <w:r w:rsidRPr="00984FA2">
        <w:rPr>
          <w:rFonts w:cs="Arial"/>
        </w:rPr>
        <w:t xml:space="preserve"> regardless of the time of the day and </w:t>
      </w:r>
      <w:r w:rsidR="00564DC6" w:rsidRPr="00984FA2">
        <w:rPr>
          <w:rFonts w:cs="Arial"/>
        </w:rPr>
        <w:t>whether</w:t>
      </w:r>
      <w:r w:rsidRPr="00984FA2">
        <w:rPr>
          <w:rFonts w:cs="Arial"/>
        </w:rPr>
        <w:t xml:space="preserve"> the day falls on a </w:t>
      </w:r>
      <w:r w:rsidR="009759FB" w:rsidRPr="00984FA2">
        <w:rPr>
          <w:rFonts w:cs="Arial"/>
        </w:rPr>
        <w:t xml:space="preserve">public holiday or weekend </w:t>
      </w:r>
      <w:r w:rsidRPr="00984FA2">
        <w:rPr>
          <w:rFonts w:cs="Arial"/>
        </w:rPr>
        <w:t>(</w:t>
      </w:r>
      <w:r w:rsidR="00332BA6" w:rsidRPr="00984FA2">
        <w:rPr>
          <w:rFonts w:cs="Arial"/>
        </w:rPr>
        <w:t>i.e.,</w:t>
      </w:r>
      <w:r w:rsidR="009759FB" w:rsidRPr="00984FA2">
        <w:rPr>
          <w:rFonts w:cs="Arial"/>
        </w:rPr>
        <w:t xml:space="preserve"> </w:t>
      </w:r>
      <w:r w:rsidRPr="00984FA2">
        <w:rPr>
          <w:rFonts w:cs="Arial"/>
        </w:rPr>
        <w:t>24/7/365).</w:t>
      </w:r>
    </w:p>
    <w:p w14:paraId="7672D206" w14:textId="6E806F68" w:rsidR="009759FB" w:rsidRPr="00984FA2" w:rsidRDefault="009759FB" w:rsidP="00D937C6">
      <w:pPr>
        <w:pStyle w:val="ListParagraph"/>
        <w:numPr>
          <w:ilvl w:val="0"/>
          <w:numId w:val="35"/>
        </w:numPr>
        <w:spacing w:after="0" w:line="240" w:lineRule="auto"/>
        <w:jc w:val="left"/>
        <w:rPr>
          <w:rFonts w:cs="Arial"/>
        </w:rPr>
      </w:pPr>
      <w:r w:rsidRPr="00984FA2">
        <w:rPr>
          <w:rFonts w:cs="Arial"/>
        </w:rPr>
        <w:t>Users logging a call must be afforded an opportunity to log a call in</w:t>
      </w:r>
      <w:r w:rsidR="00AE5370" w:rsidRPr="00984FA2">
        <w:rPr>
          <w:rFonts w:cs="Arial"/>
        </w:rPr>
        <w:t xml:space="preserve"> </w:t>
      </w:r>
      <w:r w:rsidR="00C15E1F" w:rsidRPr="00984FA2">
        <w:rPr>
          <w:rFonts w:cs="Arial"/>
        </w:rPr>
        <w:t xml:space="preserve">any </w:t>
      </w:r>
      <w:r w:rsidR="00AE5370" w:rsidRPr="00984FA2">
        <w:rPr>
          <w:rFonts w:cs="Arial"/>
        </w:rPr>
        <w:t>one of the</w:t>
      </w:r>
      <w:r w:rsidR="00564DC6" w:rsidRPr="00984FA2">
        <w:rPr>
          <w:rFonts w:cs="Arial"/>
        </w:rPr>
        <w:t xml:space="preserve"> </w:t>
      </w:r>
      <w:r w:rsidR="006A7FF7" w:rsidRPr="00984FA2">
        <w:rPr>
          <w:rFonts w:cs="Arial"/>
        </w:rPr>
        <w:t xml:space="preserve">11 official </w:t>
      </w:r>
      <w:r w:rsidR="00B51C3F" w:rsidRPr="00984FA2">
        <w:rPr>
          <w:rFonts w:cs="Arial"/>
        </w:rPr>
        <w:t>languages.</w:t>
      </w:r>
    </w:p>
    <w:p w14:paraId="16C7B68F" w14:textId="2DF038A0" w:rsidR="00564DC6" w:rsidRPr="00984FA2" w:rsidRDefault="00564DC6" w:rsidP="00D937C6">
      <w:pPr>
        <w:pStyle w:val="ListParagraph"/>
        <w:numPr>
          <w:ilvl w:val="0"/>
          <w:numId w:val="35"/>
        </w:numPr>
        <w:spacing w:after="0" w:line="240" w:lineRule="auto"/>
        <w:jc w:val="left"/>
        <w:rPr>
          <w:rFonts w:cs="Arial"/>
        </w:rPr>
      </w:pPr>
      <w:r w:rsidRPr="00984FA2">
        <w:rPr>
          <w:rFonts w:cs="Arial"/>
        </w:rPr>
        <w:lastRenderedPageBreak/>
        <w:t xml:space="preserve">Continuous follow-up communication must be done with an individual until the matter is successfully resolved. </w:t>
      </w:r>
    </w:p>
    <w:p w14:paraId="42877389" w14:textId="77777777" w:rsidR="00E006B3" w:rsidRPr="00984FA2" w:rsidRDefault="00E006B3" w:rsidP="00D937C6">
      <w:pPr>
        <w:pStyle w:val="ListParagraph"/>
        <w:spacing w:after="0" w:line="240" w:lineRule="auto"/>
        <w:jc w:val="left"/>
        <w:rPr>
          <w:rFonts w:cs="Arial"/>
        </w:rPr>
      </w:pPr>
    </w:p>
    <w:p w14:paraId="581F5B8E" w14:textId="1058E72A" w:rsidR="00564DC6" w:rsidRPr="00984FA2" w:rsidRDefault="00564DC6" w:rsidP="00D937C6">
      <w:pPr>
        <w:pStyle w:val="Heading4"/>
        <w:spacing w:before="0" w:line="240" w:lineRule="auto"/>
        <w:contextualSpacing/>
        <w:rPr>
          <w:rFonts w:cs="Arial"/>
          <w:bCs w:val="0"/>
          <w:i w:val="0"/>
          <w:u w:val="single"/>
        </w:rPr>
      </w:pPr>
      <w:r w:rsidRPr="00984FA2">
        <w:rPr>
          <w:rFonts w:cs="Arial"/>
          <w:bCs w:val="0"/>
          <w:u w:val="single"/>
        </w:rPr>
        <w:t>Personal Face to Face Counselling</w:t>
      </w:r>
    </w:p>
    <w:p w14:paraId="16B07355" w14:textId="45688B10" w:rsidR="006A7FF7" w:rsidRPr="00984FA2" w:rsidRDefault="00564DC6" w:rsidP="00D937C6">
      <w:pPr>
        <w:pStyle w:val="ListParagraph"/>
        <w:numPr>
          <w:ilvl w:val="0"/>
          <w:numId w:val="36"/>
        </w:numPr>
        <w:spacing w:after="0" w:line="240" w:lineRule="auto"/>
        <w:jc w:val="left"/>
        <w:rPr>
          <w:rFonts w:cs="Arial"/>
        </w:rPr>
      </w:pPr>
      <w:r w:rsidRPr="00984FA2">
        <w:rPr>
          <w:rFonts w:cs="Arial"/>
        </w:rPr>
        <w:t xml:space="preserve">Referral for face-to-face counselling shall comprise of </w:t>
      </w:r>
      <w:r w:rsidR="009759FB" w:rsidRPr="00984FA2">
        <w:rPr>
          <w:rFonts w:cs="Arial"/>
        </w:rPr>
        <w:t xml:space="preserve">1-8 </w:t>
      </w:r>
      <w:r w:rsidRPr="00984FA2">
        <w:rPr>
          <w:rFonts w:cs="Arial"/>
        </w:rPr>
        <w:t xml:space="preserve">counselling sessions per </w:t>
      </w:r>
      <w:r w:rsidR="00A04496" w:rsidRPr="00984FA2">
        <w:rPr>
          <w:rFonts w:cs="Arial"/>
        </w:rPr>
        <w:t xml:space="preserve">employee/family member per </w:t>
      </w:r>
      <w:r w:rsidR="00F04FEC" w:rsidRPr="00984FA2">
        <w:rPr>
          <w:rFonts w:cs="Arial"/>
        </w:rPr>
        <w:t>condition</w:t>
      </w:r>
      <w:r w:rsidR="00A04496" w:rsidRPr="00984FA2">
        <w:rPr>
          <w:rFonts w:cs="Arial"/>
        </w:rPr>
        <w:t xml:space="preserve"> </w:t>
      </w:r>
      <w:r w:rsidRPr="00984FA2">
        <w:rPr>
          <w:rFonts w:cs="Arial"/>
        </w:rPr>
        <w:t xml:space="preserve">close to </w:t>
      </w:r>
      <w:r w:rsidR="00F04FEC" w:rsidRPr="00984FA2">
        <w:rPr>
          <w:rFonts w:cs="Arial"/>
        </w:rPr>
        <w:t xml:space="preserve">his/her </w:t>
      </w:r>
      <w:r w:rsidR="00A04496" w:rsidRPr="00984FA2">
        <w:rPr>
          <w:rFonts w:cs="Arial"/>
        </w:rPr>
        <w:t>residence or place of work.</w:t>
      </w:r>
    </w:p>
    <w:p w14:paraId="5156BE58" w14:textId="77777777" w:rsidR="007E5235" w:rsidRPr="00984FA2" w:rsidRDefault="007E5235" w:rsidP="00D937C6">
      <w:pPr>
        <w:pStyle w:val="ListParagraph"/>
        <w:spacing w:after="0" w:line="240" w:lineRule="auto"/>
        <w:jc w:val="left"/>
        <w:rPr>
          <w:rFonts w:cs="Arial"/>
          <w:b/>
          <w:i/>
          <w:u w:val="single"/>
        </w:rPr>
      </w:pPr>
    </w:p>
    <w:p w14:paraId="4D5FEBBD" w14:textId="2D5D69CC" w:rsidR="00D90AE0" w:rsidRPr="00984FA2" w:rsidRDefault="00A04496" w:rsidP="00D937C6">
      <w:pPr>
        <w:pStyle w:val="Heading4"/>
        <w:spacing w:before="0" w:line="240" w:lineRule="auto"/>
        <w:contextualSpacing/>
        <w:rPr>
          <w:rFonts w:cs="Arial"/>
          <w:bCs w:val="0"/>
          <w:i w:val="0"/>
          <w:u w:val="single"/>
        </w:rPr>
      </w:pPr>
      <w:r w:rsidRPr="00984FA2">
        <w:rPr>
          <w:rFonts w:cs="Arial"/>
          <w:bCs w:val="0"/>
          <w:u w:val="single"/>
        </w:rPr>
        <w:t>Critical Inciden</w:t>
      </w:r>
      <w:r w:rsidR="005F1C6F" w:rsidRPr="00984FA2">
        <w:rPr>
          <w:rFonts w:cs="Arial"/>
          <w:bCs w:val="0"/>
          <w:u w:val="single"/>
        </w:rPr>
        <w:t>t</w:t>
      </w:r>
      <w:r w:rsidRPr="00984FA2">
        <w:rPr>
          <w:rFonts w:cs="Arial"/>
          <w:bCs w:val="0"/>
          <w:u w:val="single"/>
        </w:rPr>
        <w:t xml:space="preserve"> Services</w:t>
      </w:r>
    </w:p>
    <w:p w14:paraId="7D6B2826" w14:textId="26873A89" w:rsidR="00D90AE0" w:rsidRPr="00984FA2" w:rsidRDefault="00F04FEC" w:rsidP="00D937C6">
      <w:pPr>
        <w:pStyle w:val="ListParagraph"/>
        <w:numPr>
          <w:ilvl w:val="0"/>
          <w:numId w:val="36"/>
        </w:numPr>
        <w:spacing w:after="0" w:line="240" w:lineRule="auto"/>
        <w:jc w:val="left"/>
        <w:rPr>
          <w:rFonts w:cs="Arial"/>
        </w:rPr>
      </w:pPr>
      <w:r w:rsidRPr="00984FA2">
        <w:rPr>
          <w:rFonts w:cs="Arial"/>
        </w:rPr>
        <w:t>P</w:t>
      </w:r>
      <w:r w:rsidR="00C405E7" w:rsidRPr="00984FA2">
        <w:rPr>
          <w:rFonts w:cs="Arial"/>
        </w:rPr>
        <w:t xml:space="preserve">rompt and professional trauma </w:t>
      </w:r>
      <w:r w:rsidR="00E006B3" w:rsidRPr="00984FA2">
        <w:rPr>
          <w:rFonts w:cs="Arial"/>
        </w:rPr>
        <w:t>debriefing,</w:t>
      </w:r>
      <w:r w:rsidR="00C405E7" w:rsidRPr="00984FA2">
        <w:rPr>
          <w:rFonts w:cs="Arial"/>
        </w:rPr>
        <w:t xml:space="preserve"> and counselling services </w:t>
      </w:r>
      <w:r w:rsidRPr="00984FA2">
        <w:rPr>
          <w:rFonts w:cs="Arial"/>
        </w:rPr>
        <w:t xml:space="preserve">must be offered </w:t>
      </w:r>
      <w:r w:rsidR="00C405E7" w:rsidRPr="00984FA2">
        <w:rPr>
          <w:rFonts w:cs="Arial"/>
        </w:rPr>
        <w:t>to employees/family members exposed to incidents of trauma</w:t>
      </w:r>
      <w:r w:rsidRPr="00984FA2">
        <w:rPr>
          <w:rFonts w:cs="Arial"/>
        </w:rPr>
        <w:t xml:space="preserve"> within 12 to 48 hours of the traumatic incident.</w:t>
      </w:r>
    </w:p>
    <w:p w14:paraId="0D27ADED" w14:textId="46480F86" w:rsidR="00C405E7" w:rsidRPr="00984FA2" w:rsidRDefault="00C405E7" w:rsidP="00D937C6">
      <w:pPr>
        <w:pStyle w:val="ListParagraph"/>
        <w:spacing w:after="0" w:line="240" w:lineRule="auto"/>
        <w:jc w:val="left"/>
        <w:rPr>
          <w:rFonts w:cs="Arial"/>
        </w:rPr>
      </w:pPr>
    </w:p>
    <w:p w14:paraId="243537A3" w14:textId="6BBA7E13" w:rsidR="00BF4723" w:rsidRPr="00984FA2" w:rsidRDefault="00BF4723" w:rsidP="00D937C6">
      <w:pPr>
        <w:pStyle w:val="Heading4"/>
        <w:spacing w:before="0" w:line="240" w:lineRule="auto"/>
        <w:contextualSpacing/>
        <w:rPr>
          <w:rFonts w:cs="Arial"/>
          <w:bCs w:val="0"/>
          <w:i w:val="0"/>
          <w:u w:val="single"/>
        </w:rPr>
      </w:pPr>
      <w:r w:rsidRPr="00984FA2">
        <w:rPr>
          <w:rFonts w:cs="Arial"/>
          <w:bCs w:val="0"/>
          <w:u w:val="single"/>
        </w:rPr>
        <w:t>Electronic on-line advisory services</w:t>
      </w:r>
    </w:p>
    <w:p w14:paraId="06396669" w14:textId="1D82B205" w:rsidR="00BF4723" w:rsidRPr="00984FA2" w:rsidRDefault="00C615BE" w:rsidP="00D937C6">
      <w:pPr>
        <w:pStyle w:val="ListParagraph"/>
        <w:numPr>
          <w:ilvl w:val="0"/>
          <w:numId w:val="36"/>
        </w:numPr>
        <w:spacing w:after="0" w:line="240" w:lineRule="auto"/>
        <w:jc w:val="left"/>
        <w:rPr>
          <w:rFonts w:cs="Arial"/>
        </w:rPr>
      </w:pPr>
      <w:r w:rsidRPr="00984FA2">
        <w:rPr>
          <w:rFonts w:cs="Arial"/>
        </w:rPr>
        <w:t>Service provider to provide details on any comprehensive wellness programme the</w:t>
      </w:r>
      <w:r w:rsidR="002C7938" w:rsidRPr="00984FA2">
        <w:rPr>
          <w:rFonts w:cs="Arial"/>
        </w:rPr>
        <w:t>y</w:t>
      </w:r>
      <w:r w:rsidRPr="00984FA2">
        <w:rPr>
          <w:rFonts w:cs="Arial"/>
        </w:rPr>
        <w:t xml:space="preserve"> offer and on request </w:t>
      </w:r>
      <w:r w:rsidR="002C7938" w:rsidRPr="00984FA2">
        <w:rPr>
          <w:rFonts w:cs="Arial"/>
        </w:rPr>
        <w:t xml:space="preserve">must be prepared to </w:t>
      </w:r>
      <w:r w:rsidRPr="00984FA2">
        <w:rPr>
          <w:rFonts w:cs="Arial"/>
        </w:rPr>
        <w:t>demonstrate the program</w:t>
      </w:r>
      <w:r w:rsidR="0019745D" w:rsidRPr="00984FA2">
        <w:rPr>
          <w:rFonts w:cs="Arial"/>
        </w:rPr>
        <w:t xml:space="preserve"> </w:t>
      </w:r>
      <w:r w:rsidRPr="00984FA2">
        <w:rPr>
          <w:rFonts w:cs="Arial"/>
        </w:rPr>
        <w:t>to the Tribunal.</w:t>
      </w:r>
    </w:p>
    <w:p w14:paraId="0FBBB886" w14:textId="44DAEBB5" w:rsidR="00AE3480" w:rsidRPr="00984FA2" w:rsidRDefault="00AE3480" w:rsidP="00D937C6">
      <w:pPr>
        <w:spacing w:after="0" w:line="240" w:lineRule="auto"/>
        <w:contextualSpacing/>
        <w:rPr>
          <w:rFonts w:cs="Arial"/>
        </w:rPr>
      </w:pPr>
    </w:p>
    <w:p w14:paraId="13FBFE38" w14:textId="6C8383C1" w:rsidR="002C7938" w:rsidRPr="00984FA2" w:rsidRDefault="003B5966" w:rsidP="00D937C6">
      <w:pPr>
        <w:pStyle w:val="Heading4"/>
        <w:spacing w:before="0" w:line="240" w:lineRule="auto"/>
        <w:contextualSpacing/>
        <w:rPr>
          <w:rFonts w:cs="Arial"/>
          <w:bCs w:val="0"/>
        </w:rPr>
      </w:pPr>
      <w:r w:rsidRPr="00984FA2">
        <w:rPr>
          <w:rFonts w:cs="Arial"/>
          <w:bCs w:val="0"/>
          <w:u w:val="single"/>
        </w:rPr>
        <w:t>Management Consultancy, Referral and Support Program</w:t>
      </w:r>
    </w:p>
    <w:p w14:paraId="09C3D1CC" w14:textId="3B885E26" w:rsidR="003754D5" w:rsidRPr="00984FA2" w:rsidRDefault="00F04FEC" w:rsidP="00D937C6">
      <w:pPr>
        <w:pStyle w:val="ListParagraph"/>
        <w:numPr>
          <w:ilvl w:val="0"/>
          <w:numId w:val="36"/>
        </w:numPr>
        <w:spacing w:after="0" w:line="240" w:lineRule="auto"/>
        <w:rPr>
          <w:rFonts w:cs="Arial"/>
        </w:rPr>
      </w:pPr>
      <w:r w:rsidRPr="00984FA2">
        <w:rPr>
          <w:rFonts w:cs="Arial"/>
        </w:rPr>
        <w:t xml:space="preserve">A </w:t>
      </w:r>
      <w:r w:rsidR="0045052A" w:rsidRPr="00984FA2">
        <w:rPr>
          <w:rFonts w:cs="Arial"/>
        </w:rPr>
        <w:t xml:space="preserve">managerial consultancy program and employee referral service </w:t>
      </w:r>
      <w:r w:rsidRPr="00984FA2">
        <w:rPr>
          <w:rFonts w:cs="Arial"/>
        </w:rPr>
        <w:t xml:space="preserve">must be available </w:t>
      </w:r>
      <w:r w:rsidR="0045052A" w:rsidRPr="00984FA2">
        <w:rPr>
          <w:rFonts w:cs="Arial"/>
        </w:rPr>
        <w:t xml:space="preserve">to </w:t>
      </w:r>
      <w:r w:rsidRPr="00984FA2">
        <w:rPr>
          <w:rFonts w:cs="Arial"/>
        </w:rPr>
        <w:t xml:space="preserve">all </w:t>
      </w:r>
      <w:r w:rsidR="0045052A" w:rsidRPr="00984FA2">
        <w:rPr>
          <w:rFonts w:cs="Arial"/>
        </w:rPr>
        <w:t xml:space="preserve">Tribunal managers </w:t>
      </w:r>
      <w:r w:rsidR="00332BA6" w:rsidRPr="00984FA2">
        <w:rPr>
          <w:rFonts w:cs="Arial"/>
        </w:rPr>
        <w:t>for</w:t>
      </w:r>
      <w:r w:rsidRPr="00984FA2">
        <w:rPr>
          <w:rFonts w:cs="Arial"/>
        </w:rPr>
        <w:t xml:space="preserve"> them to </w:t>
      </w:r>
      <w:r w:rsidR="0045052A" w:rsidRPr="00984FA2">
        <w:rPr>
          <w:rFonts w:cs="Arial"/>
        </w:rPr>
        <w:t>support</w:t>
      </w:r>
      <w:r w:rsidR="002C7938" w:rsidRPr="00984FA2">
        <w:rPr>
          <w:rFonts w:cs="Arial"/>
        </w:rPr>
        <w:t xml:space="preserve"> </w:t>
      </w:r>
      <w:r w:rsidR="0045052A" w:rsidRPr="00984FA2">
        <w:rPr>
          <w:rFonts w:cs="Arial"/>
        </w:rPr>
        <w:t xml:space="preserve">their people management responsibilities. </w:t>
      </w:r>
    </w:p>
    <w:p w14:paraId="2AAB8D07" w14:textId="77777777" w:rsidR="00F4462D" w:rsidRPr="00984FA2" w:rsidRDefault="00F4462D" w:rsidP="00D937C6">
      <w:pPr>
        <w:spacing w:after="0" w:line="240" w:lineRule="auto"/>
        <w:ind w:left="720"/>
        <w:contextualSpacing/>
        <w:rPr>
          <w:rFonts w:cs="Arial"/>
        </w:rPr>
      </w:pPr>
    </w:p>
    <w:p w14:paraId="41847F0C" w14:textId="6A49534F" w:rsidR="0045052A" w:rsidRPr="00984FA2" w:rsidRDefault="00433157" w:rsidP="00D937C6">
      <w:pPr>
        <w:spacing w:after="0" w:line="240" w:lineRule="auto"/>
        <w:contextualSpacing/>
        <w:rPr>
          <w:rFonts w:cs="Arial"/>
          <w:b/>
        </w:rPr>
      </w:pPr>
      <w:r w:rsidRPr="00984FA2">
        <w:rPr>
          <w:rFonts w:cs="Arial"/>
          <w:b/>
        </w:rPr>
        <w:t>1</w:t>
      </w:r>
      <w:r w:rsidR="00BA6194" w:rsidRPr="00984FA2">
        <w:rPr>
          <w:rFonts w:cs="Arial"/>
          <w:b/>
        </w:rPr>
        <w:t>2</w:t>
      </w:r>
      <w:r w:rsidRPr="00984FA2">
        <w:rPr>
          <w:rFonts w:cs="Arial"/>
          <w:b/>
        </w:rPr>
        <w:t>.2.2</w:t>
      </w:r>
      <w:r w:rsidR="006331A9" w:rsidRPr="00984FA2">
        <w:rPr>
          <w:rFonts w:cs="Arial"/>
          <w:b/>
        </w:rPr>
        <w:t>.</w:t>
      </w:r>
      <w:r w:rsidRPr="00984FA2">
        <w:rPr>
          <w:rFonts w:cs="Arial"/>
          <w:b/>
        </w:rPr>
        <w:t xml:space="preserve"> </w:t>
      </w:r>
      <w:r w:rsidR="0045052A" w:rsidRPr="00984FA2">
        <w:rPr>
          <w:rFonts w:cs="Arial"/>
          <w:b/>
        </w:rPr>
        <w:t>Life Management Services</w:t>
      </w:r>
    </w:p>
    <w:p w14:paraId="58CF1304" w14:textId="77777777" w:rsidR="00F4462D" w:rsidRPr="00984FA2" w:rsidRDefault="00F4462D" w:rsidP="00D937C6">
      <w:pPr>
        <w:spacing w:after="0" w:line="240" w:lineRule="auto"/>
        <w:contextualSpacing/>
        <w:rPr>
          <w:rFonts w:cs="Arial"/>
          <w:b/>
        </w:rPr>
      </w:pPr>
    </w:p>
    <w:p w14:paraId="4E92489F" w14:textId="590EC8C5" w:rsidR="00433157" w:rsidRPr="00984FA2" w:rsidRDefault="00340973" w:rsidP="00D937C6">
      <w:pPr>
        <w:spacing w:after="0" w:line="240" w:lineRule="auto"/>
        <w:contextualSpacing/>
        <w:jc w:val="left"/>
        <w:rPr>
          <w:rFonts w:cs="Arial"/>
          <w:bCs/>
        </w:rPr>
      </w:pPr>
      <w:r w:rsidRPr="00984FA2">
        <w:rPr>
          <w:rFonts w:cs="Arial"/>
          <w:bCs/>
          <w:i/>
          <w:u w:val="single"/>
        </w:rPr>
        <w:t>L</w:t>
      </w:r>
      <w:r w:rsidR="0045052A" w:rsidRPr="00984FA2">
        <w:rPr>
          <w:rFonts w:cs="Arial"/>
          <w:bCs/>
          <w:i/>
          <w:u w:val="single"/>
        </w:rPr>
        <w:t>egal wellbeing</w:t>
      </w:r>
    </w:p>
    <w:p w14:paraId="13D4CB71" w14:textId="5CEA118B" w:rsidR="0045052A" w:rsidRPr="00984FA2" w:rsidRDefault="00340973" w:rsidP="00D937C6">
      <w:pPr>
        <w:pStyle w:val="ListParagraph"/>
        <w:numPr>
          <w:ilvl w:val="0"/>
          <w:numId w:val="36"/>
        </w:numPr>
        <w:spacing w:after="0" w:line="240" w:lineRule="auto"/>
        <w:jc w:val="left"/>
        <w:rPr>
          <w:rFonts w:cs="Arial"/>
          <w:bCs/>
        </w:rPr>
      </w:pPr>
      <w:r w:rsidRPr="00984FA2">
        <w:rPr>
          <w:rFonts w:cs="Arial"/>
          <w:bCs/>
        </w:rPr>
        <w:t>A</w:t>
      </w:r>
      <w:r w:rsidR="0045052A" w:rsidRPr="00984FA2">
        <w:rPr>
          <w:rFonts w:cs="Arial"/>
          <w:bCs/>
        </w:rPr>
        <w:t xml:space="preserve"> service that provides Tribunal employees</w:t>
      </w:r>
      <w:r w:rsidR="00F04FEC" w:rsidRPr="00984FA2">
        <w:rPr>
          <w:rFonts w:cs="Arial"/>
          <w:bCs/>
        </w:rPr>
        <w:t>/family members</w:t>
      </w:r>
      <w:r w:rsidR="0045052A" w:rsidRPr="00984FA2">
        <w:rPr>
          <w:rFonts w:cs="Arial"/>
          <w:bCs/>
        </w:rPr>
        <w:t xml:space="preserve"> wit</w:t>
      </w:r>
      <w:r w:rsidRPr="00984FA2">
        <w:rPr>
          <w:rFonts w:cs="Arial"/>
          <w:bCs/>
        </w:rPr>
        <w:t>h</w:t>
      </w:r>
      <w:r w:rsidR="002C7938" w:rsidRPr="00984FA2">
        <w:rPr>
          <w:rFonts w:cs="Arial"/>
          <w:bCs/>
        </w:rPr>
        <w:t xml:space="preserve"> </w:t>
      </w:r>
      <w:r w:rsidR="00F04FEC" w:rsidRPr="00984FA2">
        <w:rPr>
          <w:rFonts w:cs="Arial"/>
          <w:bCs/>
        </w:rPr>
        <w:t xml:space="preserve">detailed </w:t>
      </w:r>
      <w:r w:rsidR="00D161F6" w:rsidRPr="00984FA2">
        <w:rPr>
          <w:rFonts w:cs="Arial"/>
          <w:bCs/>
        </w:rPr>
        <w:t xml:space="preserve">practical information, education, counselling, </w:t>
      </w:r>
      <w:r w:rsidR="00332BA6" w:rsidRPr="00984FA2">
        <w:rPr>
          <w:rFonts w:cs="Arial"/>
          <w:bCs/>
        </w:rPr>
        <w:t>resources,</w:t>
      </w:r>
      <w:r w:rsidR="00D161F6" w:rsidRPr="00984FA2">
        <w:rPr>
          <w:rFonts w:cs="Arial"/>
          <w:bCs/>
        </w:rPr>
        <w:t xml:space="preserve"> and referrals on a broad range of legal matters, consumer affairs and social benefits</w:t>
      </w:r>
      <w:r w:rsidR="00F04FEC" w:rsidRPr="00984FA2">
        <w:rPr>
          <w:rFonts w:cs="Arial"/>
          <w:bCs/>
        </w:rPr>
        <w:t>.</w:t>
      </w:r>
      <w:r w:rsidR="00AE5370" w:rsidRPr="00984FA2">
        <w:rPr>
          <w:rFonts w:cs="Arial"/>
          <w:bCs/>
        </w:rPr>
        <w:t xml:space="preserve"> </w:t>
      </w:r>
      <w:r w:rsidR="00D161F6" w:rsidRPr="00984FA2">
        <w:rPr>
          <w:rFonts w:cs="Arial"/>
          <w:bCs/>
        </w:rPr>
        <w:t xml:space="preserve">The legal services </w:t>
      </w:r>
      <w:r w:rsidR="00F04FEC" w:rsidRPr="00984FA2">
        <w:rPr>
          <w:rFonts w:cs="Arial"/>
          <w:bCs/>
        </w:rPr>
        <w:t xml:space="preserve">would </w:t>
      </w:r>
      <w:r w:rsidR="00D161F6" w:rsidRPr="00984FA2">
        <w:rPr>
          <w:rFonts w:cs="Arial"/>
          <w:bCs/>
        </w:rPr>
        <w:t>exclude legal representation in the court of law.</w:t>
      </w:r>
    </w:p>
    <w:p w14:paraId="5CF8E52F" w14:textId="77777777" w:rsidR="00433157" w:rsidRPr="00984FA2" w:rsidRDefault="00433157" w:rsidP="00D937C6">
      <w:pPr>
        <w:spacing w:after="0" w:line="240" w:lineRule="auto"/>
        <w:ind w:left="709"/>
        <w:contextualSpacing/>
        <w:jc w:val="left"/>
        <w:rPr>
          <w:rFonts w:cs="Arial"/>
          <w:bCs/>
        </w:rPr>
      </w:pPr>
    </w:p>
    <w:p w14:paraId="3C41E995" w14:textId="5228AF17" w:rsidR="002C7938" w:rsidRPr="00984FA2" w:rsidRDefault="0045052A" w:rsidP="00D937C6">
      <w:pPr>
        <w:spacing w:after="0" w:line="240" w:lineRule="auto"/>
        <w:contextualSpacing/>
        <w:jc w:val="left"/>
        <w:rPr>
          <w:rFonts w:cs="Arial"/>
          <w:bCs/>
          <w:i/>
          <w:u w:val="single"/>
        </w:rPr>
      </w:pPr>
      <w:r w:rsidRPr="00984FA2">
        <w:rPr>
          <w:rFonts w:cs="Arial"/>
          <w:bCs/>
          <w:i/>
          <w:u w:val="single"/>
        </w:rPr>
        <w:t>Financial wellbein</w:t>
      </w:r>
      <w:r w:rsidR="00340973" w:rsidRPr="00984FA2">
        <w:rPr>
          <w:rFonts w:cs="Arial"/>
          <w:bCs/>
          <w:i/>
          <w:u w:val="single"/>
        </w:rPr>
        <w:t>g</w:t>
      </w:r>
    </w:p>
    <w:p w14:paraId="462371E2" w14:textId="28EF7680" w:rsidR="0045052A" w:rsidRPr="00984FA2" w:rsidRDefault="00340973" w:rsidP="00D937C6">
      <w:pPr>
        <w:pStyle w:val="ListParagraph"/>
        <w:numPr>
          <w:ilvl w:val="0"/>
          <w:numId w:val="36"/>
        </w:numPr>
        <w:spacing w:after="0" w:line="240" w:lineRule="auto"/>
        <w:jc w:val="left"/>
        <w:rPr>
          <w:rFonts w:cs="Arial"/>
          <w:bCs/>
        </w:rPr>
      </w:pPr>
      <w:r w:rsidRPr="00984FA2">
        <w:rPr>
          <w:rFonts w:cs="Arial"/>
          <w:bCs/>
        </w:rPr>
        <w:t>A service that provides Tribunal employees</w:t>
      </w:r>
      <w:r w:rsidR="00F04FEC" w:rsidRPr="00984FA2">
        <w:rPr>
          <w:rFonts w:cs="Arial"/>
          <w:bCs/>
        </w:rPr>
        <w:t>/family members</w:t>
      </w:r>
      <w:r w:rsidRPr="00984FA2">
        <w:rPr>
          <w:rFonts w:cs="Arial"/>
          <w:bCs/>
        </w:rPr>
        <w:t xml:space="preserve"> </w:t>
      </w:r>
      <w:r w:rsidR="00433157" w:rsidRPr="00984FA2">
        <w:rPr>
          <w:rFonts w:cs="Arial"/>
          <w:bCs/>
        </w:rPr>
        <w:t xml:space="preserve">advice </w:t>
      </w:r>
      <w:r w:rsidRPr="00984FA2">
        <w:rPr>
          <w:rFonts w:cs="Arial"/>
          <w:bCs/>
        </w:rPr>
        <w:t>relating to financial and debt management concerns</w:t>
      </w:r>
      <w:r w:rsidR="00D161F6" w:rsidRPr="00984FA2">
        <w:rPr>
          <w:rFonts w:cs="Arial"/>
          <w:bCs/>
        </w:rPr>
        <w:t>.</w:t>
      </w:r>
    </w:p>
    <w:p w14:paraId="0B789531" w14:textId="77777777" w:rsidR="00A61674" w:rsidRPr="00984FA2" w:rsidRDefault="00A61674" w:rsidP="00D937C6">
      <w:pPr>
        <w:spacing w:after="0" w:line="240" w:lineRule="auto"/>
        <w:ind w:left="709"/>
        <w:contextualSpacing/>
        <w:jc w:val="left"/>
        <w:rPr>
          <w:rFonts w:cs="Arial"/>
          <w:bCs/>
        </w:rPr>
      </w:pPr>
    </w:p>
    <w:p w14:paraId="36D06308" w14:textId="2534125A" w:rsidR="00A61674" w:rsidRPr="00984FA2" w:rsidRDefault="00D161F6" w:rsidP="00D937C6">
      <w:pPr>
        <w:spacing w:after="0" w:line="240" w:lineRule="auto"/>
        <w:contextualSpacing/>
        <w:jc w:val="left"/>
        <w:rPr>
          <w:rFonts w:cs="Arial"/>
          <w:bCs/>
        </w:rPr>
      </w:pPr>
      <w:r w:rsidRPr="00984FA2">
        <w:rPr>
          <w:rFonts w:cs="Arial"/>
          <w:bCs/>
          <w:i/>
          <w:u w:val="single"/>
        </w:rPr>
        <w:t>Family care support</w:t>
      </w:r>
    </w:p>
    <w:p w14:paraId="12C35A9E" w14:textId="1177DE6A" w:rsidR="00D161F6" w:rsidRPr="00984FA2" w:rsidRDefault="00A61674" w:rsidP="00D937C6">
      <w:pPr>
        <w:pStyle w:val="ListParagraph"/>
        <w:numPr>
          <w:ilvl w:val="0"/>
          <w:numId w:val="36"/>
        </w:numPr>
        <w:spacing w:after="0" w:line="240" w:lineRule="auto"/>
        <w:jc w:val="left"/>
        <w:rPr>
          <w:rFonts w:cs="Arial"/>
          <w:bCs/>
        </w:rPr>
      </w:pPr>
      <w:r w:rsidRPr="00984FA2">
        <w:rPr>
          <w:rFonts w:cs="Arial"/>
          <w:bCs/>
        </w:rPr>
        <w:t>P</w:t>
      </w:r>
      <w:r w:rsidR="00433157" w:rsidRPr="00984FA2">
        <w:rPr>
          <w:rFonts w:cs="Arial"/>
          <w:bCs/>
        </w:rPr>
        <w:t xml:space="preserve">rovide information and guidance </w:t>
      </w:r>
      <w:r w:rsidR="006331A9" w:rsidRPr="00984FA2">
        <w:rPr>
          <w:rFonts w:cs="Arial"/>
          <w:bCs/>
        </w:rPr>
        <w:t>to Tribunal</w:t>
      </w:r>
      <w:r w:rsidR="00D161F6" w:rsidRPr="00984FA2">
        <w:rPr>
          <w:rFonts w:cs="Arial"/>
          <w:bCs/>
        </w:rPr>
        <w:t xml:space="preserve"> employees</w:t>
      </w:r>
      <w:r w:rsidR="00433157" w:rsidRPr="00984FA2">
        <w:rPr>
          <w:rFonts w:cs="Arial"/>
          <w:bCs/>
        </w:rPr>
        <w:t>/family members on a broad range of family related issues that include but are not limited to parental guidance, disability benefits, special needs placement, child support and care giving guidance</w:t>
      </w:r>
      <w:r w:rsidR="00D161F6" w:rsidRPr="00984FA2">
        <w:rPr>
          <w:rFonts w:cs="Arial"/>
          <w:bCs/>
        </w:rPr>
        <w:t xml:space="preserve">. </w:t>
      </w:r>
    </w:p>
    <w:p w14:paraId="7373EE76" w14:textId="77777777" w:rsidR="00A61674" w:rsidRPr="00984FA2" w:rsidRDefault="00A61674" w:rsidP="00D937C6">
      <w:pPr>
        <w:spacing w:after="0" w:line="240" w:lineRule="auto"/>
        <w:ind w:left="709"/>
        <w:contextualSpacing/>
        <w:jc w:val="left"/>
        <w:rPr>
          <w:rFonts w:cs="Arial"/>
          <w:bCs/>
        </w:rPr>
      </w:pPr>
    </w:p>
    <w:p w14:paraId="1FCAB071" w14:textId="618D1744" w:rsidR="00F665DA" w:rsidRPr="00984FA2" w:rsidRDefault="00F665DA" w:rsidP="00D937C6">
      <w:pPr>
        <w:spacing w:after="0" w:line="240" w:lineRule="auto"/>
        <w:contextualSpacing/>
        <w:jc w:val="left"/>
        <w:rPr>
          <w:rFonts w:cs="Arial"/>
          <w:bCs/>
          <w:i/>
          <w:u w:val="single"/>
        </w:rPr>
      </w:pPr>
      <w:r w:rsidRPr="00984FA2">
        <w:rPr>
          <w:rFonts w:cs="Arial"/>
          <w:bCs/>
          <w:i/>
          <w:u w:val="single"/>
        </w:rPr>
        <w:t>Wills and Estate planning</w:t>
      </w:r>
    </w:p>
    <w:p w14:paraId="3802B166" w14:textId="77777777" w:rsidR="00F4462D" w:rsidRPr="00984FA2" w:rsidRDefault="00F4462D" w:rsidP="00D937C6">
      <w:pPr>
        <w:spacing w:after="0" w:line="240" w:lineRule="auto"/>
        <w:ind w:left="709"/>
        <w:contextualSpacing/>
        <w:jc w:val="left"/>
        <w:rPr>
          <w:rFonts w:cs="Arial"/>
          <w:bCs/>
          <w:i/>
          <w:u w:val="single"/>
        </w:rPr>
      </w:pPr>
    </w:p>
    <w:p w14:paraId="1DFADC0C" w14:textId="788BC5E6" w:rsidR="00830FEB" w:rsidRPr="00984FA2" w:rsidRDefault="00830FEB" w:rsidP="00D937C6">
      <w:pPr>
        <w:spacing w:after="0" w:line="240" w:lineRule="auto"/>
        <w:contextualSpacing/>
        <w:jc w:val="left"/>
        <w:rPr>
          <w:rFonts w:cs="Arial"/>
          <w:bCs/>
        </w:rPr>
      </w:pPr>
      <w:r w:rsidRPr="00984FA2">
        <w:rPr>
          <w:rFonts w:cs="Arial"/>
          <w:bCs/>
          <w:i/>
          <w:u w:val="single"/>
        </w:rPr>
        <w:t>Marketing</w:t>
      </w:r>
      <w:r w:rsidR="00C95E55" w:rsidRPr="00984FA2">
        <w:rPr>
          <w:rFonts w:cs="Arial"/>
          <w:bCs/>
          <w:i/>
          <w:u w:val="single"/>
        </w:rPr>
        <w:t xml:space="preserve">, </w:t>
      </w:r>
      <w:r w:rsidRPr="00984FA2">
        <w:rPr>
          <w:rFonts w:cs="Arial"/>
          <w:bCs/>
          <w:i/>
          <w:u w:val="single"/>
        </w:rPr>
        <w:t>Communication</w:t>
      </w:r>
      <w:r w:rsidR="00C95E55" w:rsidRPr="00984FA2">
        <w:rPr>
          <w:rFonts w:cs="Arial"/>
          <w:bCs/>
          <w:i/>
          <w:u w:val="single"/>
        </w:rPr>
        <w:t xml:space="preserve"> &amp; Workshops</w:t>
      </w:r>
    </w:p>
    <w:p w14:paraId="469057EF" w14:textId="40DF8169" w:rsidR="00830FEB" w:rsidRPr="00984FA2" w:rsidRDefault="00830FEB" w:rsidP="00D937C6">
      <w:pPr>
        <w:pStyle w:val="ListParagraph"/>
        <w:numPr>
          <w:ilvl w:val="0"/>
          <w:numId w:val="36"/>
        </w:numPr>
        <w:spacing w:after="0" w:line="240" w:lineRule="auto"/>
        <w:jc w:val="left"/>
        <w:rPr>
          <w:rFonts w:cs="Arial"/>
        </w:rPr>
      </w:pPr>
      <w:r w:rsidRPr="00984FA2">
        <w:rPr>
          <w:rFonts w:cs="Arial"/>
        </w:rPr>
        <w:t xml:space="preserve">Service providers to design appropriate marketing and communication materials </w:t>
      </w:r>
      <w:r w:rsidR="00332BA6" w:rsidRPr="00984FA2">
        <w:rPr>
          <w:rFonts w:cs="Arial"/>
        </w:rPr>
        <w:t>e.g.,</w:t>
      </w:r>
      <w:r w:rsidRPr="00984FA2">
        <w:rPr>
          <w:rFonts w:cs="Arial"/>
        </w:rPr>
        <w:t xml:space="preserve"> EHWP brochures, wallet cards and posters.</w:t>
      </w:r>
    </w:p>
    <w:p w14:paraId="2A8A5660" w14:textId="7DBFE1EA" w:rsidR="00830FEB" w:rsidRPr="00984FA2" w:rsidRDefault="00830FEB" w:rsidP="00D937C6">
      <w:pPr>
        <w:pStyle w:val="ListParagraph"/>
        <w:numPr>
          <w:ilvl w:val="0"/>
          <w:numId w:val="36"/>
        </w:numPr>
        <w:tabs>
          <w:tab w:val="left" w:pos="1418"/>
        </w:tabs>
        <w:spacing w:after="0" w:line="240" w:lineRule="auto"/>
        <w:jc w:val="left"/>
        <w:rPr>
          <w:rFonts w:cs="Arial"/>
        </w:rPr>
      </w:pPr>
      <w:r w:rsidRPr="00984FA2">
        <w:rPr>
          <w:rFonts w:cs="Arial"/>
        </w:rPr>
        <w:t xml:space="preserve">Conduct a minimum of 4 workshops annually on topics agreed with the Tribunal. </w:t>
      </w:r>
    </w:p>
    <w:p w14:paraId="62BBB504" w14:textId="77777777" w:rsidR="002C6F3D" w:rsidRPr="00984FA2" w:rsidRDefault="002C6F3D" w:rsidP="00D937C6">
      <w:pPr>
        <w:pStyle w:val="ListParagraph"/>
        <w:tabs>
          <w:tab w:val="left" w:pos="1418"/>
        </w:tabs>
        <w:spacing w:after="0" w:line="240" w:lineRule="auto"/>
        <w:ind w:left="1429"/>
        <w:jc w:val="left"/>
        <w:rPr>
          <w:rFonts w:cs="Arial"/>
        </w:rPr>
      </w:pPr>
    </w:p>
    <w:p w14:paraId="62689C48" w14:textId="622C61F6" w:rsidR="002C6F3D" w:rsidRPr="00984FA2" w:rsidRDefault="002C6F3D" w:rsidP="00D937C6">
      <w:pPr>
        <w:spacing w:after="0" w:line="240" w:lineRule="auto"/>
        <w:contextualSpacing/>
        <w:rPr>
          <w:rFonts w:cs="Arial"/>
          <w:b/>
          <w:bCs/>
        </w:rPr>
      </w:pPr>
      <w:r w:rsidRPr="00984FA2">
        <w:rPr>
          <w:rFonts w:cs="Arial"/>
          <w:b/>
          <w:bCs/>
        </w:rPr>
        <w:t>12.2.3 Workplace Ergonomics and Safety</w:t>
      </w:r>
      <w:r w:rsidRPr="00984FA2">
        <w:rPr>
          <w:rFonts w:cs="Arial"/>
          <w:b/>
          <w:bCs/>
        </w:rPr>
        <w:tab/>
      </w:r>
    </w:p>
    <w:p w14:paraId="1689927F" w14:textId="77777777" w:rsidR="002C6F3D" w:rsidRPr="00984FA2" w:rsidRDefault="002C6F3D" w:rsidP="00D937C6">
      <w:pPr>
        <w:tabs>
          <w:tab w:val="left" w:pos="1418"/>
        </w:tabs>
        <w:spacing w:after="0" w:line="240" w:lineRule="auto"/>
        <w:contextualSpacing/>
        <w:jc w:val="left"/>
        <w:rPr>
          <w:rFonts w:cs="Arial"/>
        </w:rPr>
      </w:pPr>
    </w:p>
    <w:p w14:paraId="0C1F1045" w14:textId="5A12501B" w:rsidR="002C6F3D" w:rsidRPr="00984FA2" w:rsidRDefault="002C6F3D" w:rsidP="00D937C6">
      <w:pPr>
        <w:pStyle w:val="ListParagraph"/>
        <w:numPr>
          <w:ilvl w:val="0"/>
          <w:numId w:val="37"/>
        </w:numPr>
        <w:spacing w:after="0" w:line="240" w:lineRule="auto"/>
        <w:jc w:val="left"/>
        <w:rPr>
          <w:rFonts w:cs="Arial"/>
          <w:bCs/>
        </w:rPr>
      </w:pPr>
      <w:r w:rsidRPr="00984FA2">
        <w:rPr>
          <w:rFonts w:cs="Arial"/>
          <w:bCs/>
        </w:rPr>
        <w:t>Ergonomic Assessments: Assessments of workplace ergonomics to reduce</w:t>
      </w:r>
      <w:r w:rsidR="008132B5" w:rsidRPr="00984FA2">
        <w:rPr>
          <w:rFonts w:cs="Arial"/>
          <w:bCs/>
        </w:rPr>
        <w:t xml:space="preserve"> </w:t>
      </w:r>
      <w:r w:rsidRPr="00984FA2">
        <w:rPr>
          <w:rFonts w:cs="Arial"/>
          <w:bCs/>
        </w:rPr>
        <w:t>physical strain and injury.</w:t>
      </w:r>
    </w:p>
    <w:p w14:paraId="66B9BE6F" w14:textId="13822A30" w:rsidR="004064AF" w:rsidRPr="00984FA2" w:rsidRDefault="002C6F3D" w:rsidP="00D937C6">
      <w:pPr>
        <w:pStyle w:val="ListParagraph"/>
        <w:numPr>
          <w:ilvl w:val="0"/>
          <w:numId w:val="37"/>
        </w:numPr>
        <w:spacing w:after="0" w:line="240" w:lineRule="auto"/>
        <w:jc w:val="left"/>
        <w:rPr>
          <w:rFonts w:cs="Arial"/>
          <w:bCs/>
        </w:rPr>
      </w:pPr>
      <w:r w:rsidRPr="00984FA2">
        <w:rPr>
          <w:rFonts w:cs="Arial"/>
          <w:bCs/>
        </w:rPr>
        <w:t>Occupational Health Support: Health services tailored to the work environment</w:t>
      </w:r>
      <w:r w:rsidR="00BD6E76" w:rsidRPr="00984FA2">
        <w:rPr>
          <w:rFonts w:cs="Arial"/>
          <w:bCs/>
        </w:rPr>
        <w:t xml:space="preserve"> </w:t>
      </w:r>
      <w:r w:rsidRPr="00984FA2">
        <w:rPr>
          <w:rFonts w:cs="Arial"/>
          <w:bCs/>
        </w:rPr>
        <w:t>to reduce occupational health risks</w:t>
      </w:r>
      <w:r w:rsidR="00B50FF5" w:rsidRPr="00984FA2">
        <w:rPr>
          <w:rFonts w:cs="Arial"/>
          <w:bCs/>
        </w:rPr>
        <w:t>.</w:t>
      </w:r>
    </w:p>
    <w:p w14:paraId="41728345" w14:textId="77777777" w:rsidR="00B81D9E" w:rsidRPr="00984FA2" w:rsidRDefault="00B81D9E" w:rsidP="00B81D9E">
      <w:pPr>
        <w:spacing w:after="0" w:line="240" w:lineRule="auto"/>
        <w:jc w:val="left"/>
        <w:rPr>
          <w:rFonts w:cs="Arial"/>
          <w:bCs/>
        </w:rPr>
      </w:pPr>
    </w:p>
    <w:p w14:paraId="3FA8CD69" w14:textId="77777777" w:rsidR="00B81D9E" w:rsidRPr="00984FA2" w:rsidRDefault="00B81D9E" w:rsidP="00B81D9E">
      <w:pPr>
        <w:spacing w:after="0" w:line="240" w:lineRule="auto"/>
        <w:jc w:val="left"/>
        <w:rPr>
          <w:rFonts w:cs="Arial"/>
          <w:bCs/>
        </w:rPr>
      </w:pPr>
    </w:p>
    <w:p w14:paraId="3DBD6BF0" w14:textId="77777777" w:rsidR="00B81D9E" w:rsidRPr="00984FA2" w:rsidRDefault="00B81D9E" w:rsidP="00B81D9E">
      <w:pPr>
        <w:spacing w:after="0" w:line="240" w:lineRule="auto"/>
        <w:jc w:val="left"/>
        <w:rPr>
          <w:rFonts w:cs="Arial"/>
          <w:bCs/>
        </w:rPr>
      </w:pPr>
    </w:p>
    <w:p w14:paraId="41E5E4AC" w14:textId="77777777" w:rsidR="002C6F3D" w:rsidRPr="00984FA2" w:rsidRDefault="002C6F3D" w:rsidP="00D937C6">
      <w:pPr>
        <w:spacing w:after="0" w:line="240" w:lineRule="auto"/>
        <w:ind w:left="709"/>
        <w:contextualSpacing/>
        <w:jc w:val="left"/>
        <w:rPr>
          <w:rFonts w:cs="Arial"/>
          <w:bCs/>
        </w:rPr>
      </w:pPr>
    </w:p>
    <w:p w14:paraId="6E77EF52" w14:textId="4F7C797C" w:rsidR="002C6F3D" w:rsidRPr="00984FA2" w:rsidRDefault="002C6F3D" w:rsidP="00D937C6">
      <w:pPr>
        <w:spacing w:after="0" w:line="240" w:lineRule="auto"/>
        <w:contextualSpacing/>
        <w:jc w:val="left"/>
        <w:rPr>
          <w:rFonts w:cs="Arial"/>
          <w:b/>
        </w:rPr>
      </w:pPr>
      <w:r w:rsidRPr="00984FA2">
        <w:rPr>
          <w:rFonts w:cs="Arial"/>
          <w:b/>
        </w:rPr>
        <w:lastRenderedPageBreak/>
        <w:t>12.2.</w:t>
      </w:r>
      <w:r w:rsidR="00271063" w:rsidRPr="00984FA2">
        <w:rPr>
          <w:rFonts w:cs="Arial"/>
          <w:b/>
        </w:rPr>
        <w:t>4</w:t>
      </w:r>
      <w:r w:rsidRPr="00984FA2">
        <w:rPr>
          <w:rFonts w:cs="Arial"/>
          <w:b/>
        </w:rPr>
        <w:t xml:space="preserve"> Health and Wellness Education</w:t>
      </w:r>
    </w:p>
    <w:p w14:paraId="1E3DED73" w14:textId="77777777" w:rsidR="002C6F3D" w:rsidRPr="00984FA2" w:rsidRDefault="002C6F3D" w:rsidP="00D937C6">
      <w:pPr>
        <w:spacing w:after="0" w:line="240" w:lineRule="auto"/>
        <w:ind w:left="709"/>
        <w:contextualSpacing/>
        <w:jc w:val="left"/>
        <w:rPr>
          <w:rFonts w:cs="Arial"/>
          <w:b/>
        </w:rPr>
      </w:pPr>
    </w:p>
    <w:p w14:paraId="0F166AF6" w14:textId="4460B292" w:rsidR="002C6F3D" w:rsidRPr="00984FA2" w:rsidRDefault="002C6F3D" w:rsidP="00D937C6">
      <w:pPr>
        <w:pStyle w:val="ListParagraph"/>
        <w:numPr>
          <w:ilvl w:val="0"/>
          <w:numId w:val="38"/>
        </w:numPr>
        <w:spacing w:after="0" w:line="240" w:lineRule="auto"/>
        <w:jc w:val="left"/>
        <w:rPr>
          <w:rFonts w:cs="Arial"/>
          <w:bCs/>
        </w:rPr>
      </w:pPr>
      <w:r w:rsidRPr="00984FA2">
        <w:rPr>
          <w:rFonts w:cs="Arial"/>
          <w:bCs/>
        </w:rPr>
        <w:t>Workshops and Seminars: Educational sessions on relevant health topics (</w:t>
      </w:r>
      <w:r w:rsidR="008E7A7A" w:rsidRPr="00984FA2">
        <w:rPr>
          <w:rFonts w:cs="Arial"/>
          <w:bCs/>
        </w:rPr>
        <w:t>e.g., heart</w:t>
      </w:r>
      <w:r w:rsidRPr="00984FA2">
        <w:rPr>
          <w:rFonts w:cs="Arial"/>
          <w:bCs/>
        </w:rPr>
        <w:t xml:space="preserve"> health, mental health awareness, diabetes prevention).</w:t>
      </w:r>
    </w:p>
    <w:p w14:paraId="2F885595" w14:textId="6E0F0033" w:rsidR="002C6F3D" w:rsidRPr="00984FA2" w:rsidRDefault="002C6F3D" w:rsidP="00D937C6">
      <w:pPr>
        <w:pStyle w:val="ListParagraph"/>
        <w:numPr>
          <w:ilvl w:val="0"/>
          <w:numId w:val="38"/>
        </w:numPr>
        <w:spacing w:after="0" w:line="240" w:lineRule="auto"/>
        <w:jc w:val="left"/>
        <w:rPr>
          <w:rFonts w:cs="Arial"/>
          <w:bCs/>
        </w:rPr>
      </w:pPr>
      <w:r w:rsidRPr="00984FA2">
        <w:rPr>
          <w:rFonts w:cs="Arial"/>
          <w:bCs/>
        </w:rPr>
        <w:t>Health Challenges: Organize and manage health challenges (e.g.</w:t>
      </w:r>
      <w:r w:rsidR="00C1783F" w:rsidRPr="00984FA2">
        <w:rPr>
          <w:rFonts w:cs="Arial"/>
          <w:bCs/>
        </w:rPr>
        <w:t xml:space="preserve"> </w:t>
      </w:r>
      <w:r w:rsidRPr="00984FA2">
        <w:rPr>
          <w:rFonts w:cs="Arial"/>
          <w:bCs/>
        </w:rPr>
        <w:t>step</w:t>
      </w:r>
      <w:r w:rsidR="00F201D4" w:rsidRPr="00984FA2">
        <w:rPr>
          <w:rFonts w:cs="Arial"/>
          <w:bCs/>
        </w:rPr>
        <w:t xml:space="preserve"> </w:t>
      </w:r>
      <w:r w:rsidRPr="00984FA2">
        <w:rPr>
          <w:rFonts w:cs="Arial"/>
          <w:bCs/>
        </w:rPr>
        <w:t>challenges) with</w:t>
      </w:r>
      <w:r w:rsidR="00E066E8" w:rsidRPr="00984FA2">
        <w:rPr>
          <w:rFonts w:cs="Arial"/>
          <w:bCs/>
        </w:rPr>
        <w:t xml:space="preserve"> </w:t>
      </w:r>
      <w:r w:rsidRPr="00984FA2">
        <w:rPr>
          <w:rFonts w:cs="Arial"/>
          <w:bCs/>
        </w:rPr>
        <w:t>rewards to encourage participation.</w:t>
      </w:r>
    </w:p>
    <w:p w14:paraId="4895703A" w14:textId="15951346" w:rsidR="002C6F3D" w:rsidRPr="00984FA2" w:rsidRDefault="002C6F3D" w:rsidP="00D937C6">
      <w:pPr>
        <w:pStyle w:val="ListParagraph"/>
        <w:numPr>
          <w:ilvl w:val="0"/>
          <w:numId w:val="38"/>
        </w:numPr>
        <w:spacing w:after="0" w:line="240" w:lineRule="auto"/>
        <w:jc w:val="left"/>
        <w:rPr>
          <w:rFonts w:cs="Arial"/>
          <w:bCs/>
        </w:rPr>
      </w:pPr>
      <w:r w:rsidRPr="00984FA2">
        <w:rPr>
          <w:rFonts w:cs="Arial"/>
          <w:bCs/>
        </w:rPr>
        <w:t>Wellness Newsletters: Monthly newsletters highlighting health tips, upcoming</w:t>
      </w:r>
      <w:r w:rsidR="00526543" w:rsidRPr="00984FA2">
        <w:rPr>
          <w:rFonts w:cs="Arial"/>
          <w:bCs/>
        </w:rPr>
        <w:t xml:space="preserve"> </w:t>
      </w:r>
      <w:r w:rsidRPr="00984FA2">
        <w:rPr>
          <w:rFonts w:cs="Arial"/>
          <w:bCs/>
        </w:rPr>
        <w:t>events, and success stories</w:t>
      </w:r>
    </w:p>
    <w:p w14:paraId="53BC8AD3" w14:textId="77777777" w:rsidR="00E066E8" w:rsidRPr="00984FA2" w:rsidRDefault="00E066E8" w:rsidP="00D937C6">
      <w:pPr>
        <w:spacing w:after="0" w:line="240" w:lineRule="auto"/>
        <w:ind w:left="709"/>
        <w:contextualSpacing/>
        <w:jc w:val="left"/>
        <w:rPr>
          <w:rFonts w:cs="Arial"/>
          <w:bCs/>
        </w:rPr>
      </w:pPr>
    </w:p>
    <w:p w14:paraId="6AEE7E17" w14:textId="366DBC95" w:rsidR="00B00F0E" w:rsidRPr="00984FA2" w:rsidRDefault="00A61674" w:rsidP="00D937C6">
      <w:pPr>
        <w:spacing w:after="0" w:line="240" w:lineRule="auto"/>
        <w:contextualSpacing/>
        <w:jc w:val="left"/>
        <w:rPr>
          <w:rFonts w:cs="Arial"/>
          <w:b/>
        </w:rPr>
      </w:pPr>
      <w:r w:rsidRPr="00984FA2">
        <w:rPr>
          <w:rFonts w:cs="Arial"/>
          <w:b/>
        </w:rPr>
        <w:t>1</w:t>
      </w:r>
      <w:r w:rsidR="00BA6194" w:rsidRPr="00984FA2">
        <w:rPr>
          <w:rFonts w:cs="Arial"/>
          <w:b/>
        </w:rPr>
        <w:t>2</w:t>
      </w:r>
      <w:r w:rsidRPr="00984FA2">
        <w:rPr>
          <w:rFonts w:cs="Arial"/>
          <w:b/>
        </w:rPr>
        <w:t>.2.</w:t>
      </w:r>
      <w:r w:rsidR="00271063" w:rsidRPr="00984FA2">
        <w:rPr>
          <w:rFonts w:cs="Arial"/>
          <w:b/>
        </w:rPr>
        <w:t>5</w:t>
      </w:r>
      <w:r w:rsidRPr="00984FA2">
        <w:rPr>
          <w:rFonts w:cs="Arial"/>
          <w:b/>
        </w:rPr>
        <w:t xml:space="preserve"> </w:t>
      </w:r>
      <w:r w:rsidR="00B00F0E" w:rsidRPr="00984FA2">
        <w:rPr>
          <w:rFonts w:cs="Arial"/>
          <w:b/>
        </w:rPr>
        <w:t xml:space="preserve">Annual </w:t>
      </w:r>
      <w:r w:rsidR="00433157" w:rsidRPr="00984FA2">
        <w:rPr>
          <w:rFonts w:cs="Arial"/>
          <w:b/>
        </w:rPr>
        <w:t>Wellness Day</w:t>
      </w:r>
    </w:p>
    <w:p w14:paraId="23E64DC9" w14:textId="5542D037" w:rsidR="00B00F0E" w:rsidRPr="00984FA2" w:rsidRDefault="00B00F0E" w:rsidP="00D937C6">
      <w:pPr>
        <w:spacing w:after="0" w:line="240" w:lineRule="auto"/>
        <w:contextualSpacing/>
        <w:jc w:val="left"/>
        <w:rPr>
          <w:rFonts w:cs="Arial"/>
          <w:b/>
        </w:rPr>
      </w:pPr>
    </w:p>
    <w:p w14:paraId="5AF09A72" w14:textId="2BC1CDE9" w:rsidR="00B00F0E" w:rsidRPr="00984FA2" w:rsidRDefault="00433157" w:rsidP="00D937C6">
      <w:pPr>
        <w:tabs>
          <w:tab w:val="left" w:pos="3119"/>
        </w:tabs>
        <w:spacing w:after="0" w:line="240" w:lineRule="auto"/>
        <w:contextualSpacing/>
        <w:jc w:val="left"/>
        <w:rPr>
          <w:rFonts w:cs="Arial"/>
        </w:rPr>
      </w:pPr>
      <w:r w:rsidRPr="00984FA2">
        <w:rPr>
          <w:rFonts w:cs="Arial"/>
        </w:rPr>
        <w:t>The service provider must at a minimum provide the following health screening services when an annual wellness day is held</w:t>
      </w:r>
      <w:r w:rsidR="00830FEB" w:rsidRPr="00984FA2">
        <w:rPr>
          <w:rFonts w:cs="Arial"/>
        </w:rPr>
        <w:t>:</w:t>
      </w:r>
    </w:p>
    <w:p w14:paraId="4E9B0361" w14:textId="77777777" w:rsidR="00433157" w:rsidRPr="00984FA2" w:rsidRDefault="00433157" w:rsidP="00D937C6">
      <w:pPr>
        <w:tabs>
          <w:tab w:val="left" w:pos="3119"/>
        </w:tabs>
        <w:spacing w:after="0" w:line="240" w:lineRule="auto"/>
        <w:contextualSpacing/>
        <w:jc w:val="left"/>
        <w:rPr>
          <w:rFonts w:cs="Arial"/>
          <w:bCs/>
          <w:iCs/>
        </w:rPr>
      </w:pPr>
    </w:p>
    <w:p w14:paraId="29AD97EF" w14:textId="4F30EAA6" w:rsidR="00D65F52" w:rsidRPr="00984FA2" w:rsidRDefault="00D65F52" w:rsidP="00D937C6">
      <w:pPr>
        <w:pStyle w:val="ListParagraph"/>
        <w:numPr>
          <w:ilvl w:val="0"/>
          <w:numId w:val="39"/>
        </w:numPr>
        <w:spacing w:after="0" w:line="240" w:lineRule="auto"/>
        <w:jc w:val="left"/>
        <w:rPr>
          <w:rFonts w:cs="Arial"/>
        </w:rPr>
      </w:pPr>
      <w:r w:rsidRPr="00984FA2">
        <w:rPr>
          <w:rFonts w:cs="Arial"/>
        </w:rPr>
        <w:t>1 hour Workout session with sound (</w:t>
      </w:r>
      <w:r w:rsidR="00D45D79" w:rsidRPr="00984FA2">
        <w:rPr>
          <w:rFonts w:cs="Arial"/>
        </w:rPr>
        <w:t>Aerobics, Yoga, Pilates, Functional T</w:t>
      </w:r>
      <w:r w:rsidRPr="00984FA2">
        <w:rPr>
          <w:rFonts w:cs="Arial"/>
        </w:rPr>
        <w:t>raining etc) based on 1 wellness day event per year.</w:t>
      </w:r>
    </w:p>
    <w:p w14:paraId="03AA67A0" w14:textId="0620B4F2" w:rsidR="00D65F52" w:rsidRPr="00984FA2" w:rsidRDefault="00D65F52" w:rsidP="00D937C6">
      <w:pPr>
        <w:pStyle w:val="ListParagraph"/>
        <w:numPr>
          <w:ilvl w:val="0"/>
          <w:numId w:val="39"/>
        </w:numPr>
        <w:spacing w:after="0" w:line="240" w:lineRule="auto"/>
        <w:jc w:val="left"/>
        <w:rPr>
          <w:rFonts w:cs="Arial"/>
        </w:rPr>
      </w:pPr>
      <w:r w:rsidRPr="00984FA2">
        <w:rPr>
          <w:rFonts w:cs="Arial"/>
        </w:rPr>
        <w:t>HIV/</w:t>
      </w:r>
      <w:r w:rsidR="00FF53A9" w:rsidRPr="00984FA2">
        <w:rPr>
          <w:rFonts w:cs="Arial"/>
        </w:rPr>
        <w:t>AlDs</w:t>
      </w:r>
      <w:r w:rsidRPr="00984FA2">
        <w:rPr>
          <w:rFonts w:cs="Arial"/>
        </w:rPr>
        <w:t xml:space="preserve"> counselling, education, and support based on 1 wellness day event per year.</w:t>
      </w:r>
    </w:p>
    <w:p w14:paraId="57F4030B" w14:textId="75977DF7" w:rsidR="00D65F52" w:rsidRPr="00984FA2" w:rsidRDefault="00D65F52" w:rsidP="00D937C6">
      <w:pPr>
        <w:pStyle w:val="ListParagraph"/>
        <w:numPr>
          <w:ilvl w:val="0"/>
          <w:numId w:val="39"/>
        </w:numPr>
        <w:spacing w:after="0" w:line="240" w:lineRule="auto"/>
        <w:jc w:val="left"/>
        <w:rPr>
          <w:rFonts w:cs="Arial"/>
        </w:rPr>
      </w:pPr>
      <w:r w:rsidRPr="00984FA2">
        <w:rPr>
          <w:rFonts w:cs="Arial"/>
        </w:rPr>
        <w:t>Wellness Screening</w:t>
      </w:r>
      <w:r w:rsidR="006E26D2" w:rsidRPr="00984FA2">
        <w:rPr>
          <w:rFonts w:cs="Arial"/>
        </w:rPr>
        <w:t xml:space="preserve"> </w:t>
      </w:r>
      <w:r w:rsidRPr="00984FA2">
        <w:rPr>
          <w:rFonts w:cs="Arial"/>
        </w:rPr>
        <w:t>with</w:t>
      </w:r>
      <w:r w:rsidR="006E26D2" w:rsidRPr="00984FA2">
        <w:rPr>
          <w:rFonts w:cs="Arial"/>
        </w:rPr>
        <w:t xml:space="preserve"> </w:t>
      </w:r>
      <w:r w:rsidRPr="00984FA2">
        <w:rPr>
          <w:rFonts w:cs="Arial"/>
        </w:rPr>
        <w:t>professional</w:t>
      </w:r>
      <w:r w:rsidR="006E26D2" w:rsidRPr="00984FA2">
        <w:rPr>
          <w:rFonts w:cs="Arial"/>
        </w:rPr>
        <w:t xml:space="preserve"> </w:t>
      </w:r>
      <w:r w:rsidRPr="00984FA2">
        <w:rPr>
          <w:rFonts w:cs="Arial"/>
        </w:rPr>
        <w:t>health</w:t>
      </w:r>
      <w:r w:rsidR="006E26D2" w:rsidRPr="00984FA2">
        <w:rPr>
          <w:rFonts w:cs="Arial"/>
        </w:rPr>
        <w:t xml:space="preserve"> </w:t>
      </w:r>
      <w:r w:rsidRPr="00984FA2">
        <w:rPr>
          <w:rFonts w:cs="Arial"/>
        </w:rPr>
        <w:t>staff</w:t>
      </w:r>
      <w:r w:rsidR="006E26D2" w:rsidRPr="00984FA2">
        <w:rPr>
          <w:rFonts w:cs="Arial"/>
        </w:rPr>
        <w:t xml:space="preserve"> </w:t>
      </w:r>
      <w:r w:rsidRPr="00984FA2">
        <w:rPr>
          <w:rFonts w:cs="Arial"/>
        </w:rPr>
        <w:t>(Glucose,</w:t>
      </w:r>
      <w:r w:rsidR="006E26D2" w:rsidRPr="00984FA2">
        <w:rPr>
          <w:rFonts w:cs="Arial"/>
        </w:rPr>
        <w:t xml:space="preserve"> </w:t>
      </w:r>
      <w:r w:rsidRPr="00984FA2">
        <w:rPr>
          <w:rFonts w:cs="Arial"/>
        </w:rPr>
        <w:t>Cholesterol,</w:t>
      </w:r>
      <w:r w:rsidR="006E26D2" w:rsidRPr="00984FA2">
        <w:rPr>
          <w:rFonts w:cs="Arial"/>
        </w:rPr>
        <w:t xml:space="preserve"> </w:t>
      </w:r>
      <w:r w:rsidRPr="00984FA2">
        <w:rPr>
          <w:rFonts w:cs="Arial"/>
        </w:rPr>
        <w:t>BMI,</w:t>
      </w:r>
      <w:r w:rsidR="006E26D2" w:rsidRPr="00984FA2">
        <w:rPr>
          <w:rFonts w:cs="Arial"/>
        </w:rPr>
        <w:t xml:space="preserve"> </w:t>
      </w:r>
      <w:r w:rsidR="00D45D79" w:rsidRPr="00984FA2">
        <w:rPr>
          <w:rFonts w:cs="Arial"/>
        </w:rPr>
        <w:t>Breast Screening</w:t>
      </w:r>
      <w:r w:rsidRPr="00984FA2">
        <w:rPr>
          <w:rFonts w:cs="Arial"/>
        </w:rPr>
        <w:t>,</w:t>
      </w:r>
      <w:r w:rsidR="006E26D2" w:rsidRPr="00984FA2">
        <w:rPr>
          <w:rFonts w:cs="Arial"/>
        </w:rPr>
        <w:t xml:space="preserve"> </w:t>
      </w:r>
      <w:r w:rsidRPr="00984FA2">
        <w:rPr>
          <w:rFonts w:cs="Arial"/>
        </w:rPr>
        <w:t xml:space="preserve">HIV </w:t>
      </w:r>
      <w:r w:rsidR="00D45D79" w:rsidRPr="00984FA2">
        <w:rPr>
          <w:rFonts w:cs="Arial"/>
        </w:rPr>
        <w:t>T</w:t>
      </w:r>
      <w:r w:rsidRPr="00984FA2">
        <w:rPr>
          <w:rFonts w:cs="Arial"/>
        </w:rPr>
        <w:t>esting) with an ability to load results on medical aid scheme programmes and</w:t>
      </w:r>
      <w:r w:rsidR="00460AD8" w:rsidRPr="00984FA2">
        <w:rPr>
          <w:rFonts w:cs="Arial"/>
        </w:rPr>
        <w:t xml:space="preserve"> </w:t>
      </w:r>
      <w:r w:rsidRPr="00984FA2">
        <w:rPr>
          <w:rFonts w:cs="Arial"/>
        </w:rPr>
        <w:t>platforms such as Vitality based on 1 wellness day event per year.</w:t>
      </w:r>
    </w:p>
    <w:p w14:paraId="4725A7EB" w14:textId="2FB38436" w:rsidR="00D65F52" w:rsidRPr="00984FA2" w:rsidRDefault="00D65F52" w:rsidP="00D937C6">
      <w:pPr>
        <w:pStyle w:val="ListParagraph"/>
        <w:numPr>
          <w:ilvl w:val="0"/>
          <w:numId w:val="39"/>
        </w:numPr>
        <w:spacing w:after="0" w:line="240" w:lineRule="auto"/>
        <w:jc w:val="left"/>
        <w:rPr>
          <w:rFonts w:cs="Arial"/>
        </w:rPr>
      </w:pPr>
      <w:r w:rsidRPr="00984FA2">
        <w:rPr>
          <w:rFonts w:cs="Arial"/>
        </w:rPr>
        <w:t xml:space="preserve">Provision of beauty therapists to buff and shine nails/ provide foot/shoulder/ hand massages for 15min per employee per wellness event (minimum of 2 </w:t>
      </w:r>
      <w:r w:rsidR="006E26D2" w:rsidRPr="00984FA2">
        <w:rPr>
          <w:rFonts w:cs="Arial"/>
        </w:rPr>
        <w:t>therapists</w:t>
      </w:r>
      <w:r w:rsidRPr="00984FA2">
        <w:rPr>
          <w:rFonts w:cs="Arial"/>
        </w:rPr>
        <w:t>) based on 1 wellness day event per year.</w:t>
      </w:r>
    </w:p>
    <w:p w14:paraId="611447F7" w14:textId="0EFFCA7D" w:rsidR="00D65F52" w:rsidRPr="00984FA2" w:rsidRDefault="00D65F52" w:rsidP="00D937C6">
      <w:pPr>
        <w:pStyle w:val="ListParagraph"/>
        <w:numPr>
          <w:ilvl w:val="0"/>
          <w:numId w:val="39"/>
        </w:numPr>
        <w:spacing w:after="0" w:line="240" w:lineRule="auto"/>
        <w:jc w:val="left"/>
        <w:rPr>
          <w:rFonts w:cs="Arial"/>
        </w:rPr>
      </w:pPr>
      <w:r w:rsidRPr="00984FA2">
        <w:rPr>
          <w:rFonts w:cs="Arial"/>
        </w:rPr>
        <w:t>Nutrition Stand with ingredients based on 1 wellness day event per year.</w:t>
      </w:r>
    </w:p>
    <w:p w14:paraId="6219CC02" w14:textId="43076401" w:rsidR="00D65F52" w:rsidRPr="00984FA2" w:rsidRDefault="00D65F52" w:rsidP="00D937C6">
      <w:pPr>
        <w:pStyle w:val="ListParagraph"/>
        <w:numPr>
          <w:ilvl w:val="0"/>
          <w:numId w:val="39"/>
        </w:numPr>
        <w:spacing w:after="0" w:line="240" w:lineRule="auto"/>
        <w:jc w:val="left"/>
        <w:rPr>
          <w:rFonts w:cs="Arial"/>
        </w:rPr>
      </w:pPr>
      <w:r w:rsidRPr="00984FA2">
        <w:rPr>
          <w:rFonts w:cs="Arial"/>
        </w:rPr>
        <w:t>Nutritionist on site based on 1 wellness day event per year.</w:t>
      </w:r>
    </w:p>
    <w:p w14:paraId="2CB5C65D" w14:textId="13640DE6" w:rsidR="00D65F52" w:rsidRPr="00984FA2" w:rsidRDefault="00D65F52" w:rsidP="00D937C6">
      <w:pPr>
        <w:pStyle w:val="ListParagraph"/>
        <w:numPr>
          <w:ilvl w:val="0"/>
          <w:numId w:val="39"/>
        </w:numPr>
        <w:spacing w:after="0" w:line="240" w:lineRule="auto"/>
        <w:jc w:val="left"/>
        <w:rPr>
          <w:rFonts w:cs="Arial"/>
        </w:rPr>
      </w:pPr>
      <w:r w:rsidRPr="00984FA2">
        <w:rPr>
          <w:rFonts w:cs="Arial"/>
        </w:rPr>
        <w:t>A variety of muscular related health specialists for basic examination (Chiropractor/Physiotherapist</w:t>
      </w:r>
      <w:r w:rsidR="006E26D2" w:rsidRPr="00984FA2">
        <w:rPr>
          <w:rFonts w:cs="Arial"/>
        </w:rPr>
        <w:t xml:space="preserve"> </w:t>
      </w:r>
      <w:r w:rsidRPr="00984FA2">
        <w:rPr>
          <w:rFonts w:cs="Arial"/>
        </w:rPr>
        <w:t>etc).1 Specialist based on 1 wellness day event per year.</w:t>
      </w:r>
    </w:p>
    <w:p w14:paraId="5487996D" w14:textId="3A6E828D" w:rsidR="00D65F52" w:rsidRPr="00984FA2" w:rsidRDefault="00D65F52" w:rsidP="00D937C6">
      <w:pPr>
        <w:pStyle w:val="ListParagraph"/>
        <w:numPr>
          <w:ilvl w:val="0"/>
          <w:numId w:val="39"/>
        </w:numPr>
        <w:spacing w:after="0" w:line="240" w:lineRule="auto"/>
        <w:jc w:val="left"/>
        <w:rPr>
          <w:rFonts w:cs="Arial"/>
        </w:rPr>
      </w:pPr>
      <w:r w:rsidRPr="00984FA2">
        <w:rPr>
          <w:rFonts w:cs="Arial"/>
        </w:rPr>
        <w:t>Aesthetic Beauty Specialist to provide basic skin advise based on 1 therapist for 1 wellness day event per year.</w:t>
      </w:r>
    </w:p>
    <w:p w14:paraId="4C960BFA" w14:textId="433ABED0" w:rsidR="00D65F52" w:rsidRPr="00984FA2" w:rsidRDefault="00D65F52" w:rsidP="00D937C6">
      <w:pPr>
        <w:pStyle w:val="ListParagraph"/>
        <w:numPr>
          <w:ilvl w:val="0"/>
          <w:numId w:val="39"/>
        </w:numPr>
        <w:spacing w:after="0" w:line="240" w:lineRule="auto"/>
        <w:jc w:val="left"/>
        <w:rPr>
          <w:rFonts w:cs="Arial"/>
        </w:rPr>
      </w:pPr>
      <w:r w:rsidRPr="00984FA2">
        <w:rPr>
          <w:rFonts w:cs="Arial"/>
        </w:rPr>
        <w:t>Ergonomics related advise to staff members based on 1 wellness day per year.</w:t>
      </w:r>
    </w:p>
    <w:p w14:paraId="31AD6EF0" w14:textId="0E000F5D" w:rsidR="00456CAB" w:rsidRPr="00984FA2" w:rsidRDefault="00456CAB" w:rsidP="00D937C6">
      <w:pPr>
        <w:pStyle w:val="ListParagraph"/>
        <w:numPr>
          <w:ilvl w:val="0"/>
          <w:numId w:val="39"/>
        </w:numPr>
        <w:spacing w:after="0" w:line="240" w:lineRule="auto"/>
        <w:jc w:val="left"/>
        <w:rPr>
          <w:rFonts w:cs="Arial"/>
        </w:rPr>
      </w:pPr>
      <w:r w:rsidRPr="00984FA2">
        <w:rPr>
          <w:rFonts w:cs="Arial"/>
        </w:rPr>
        <w:t xml:space="preserve">Mental health corner with onsite psychologists or </w:t>
      </w:r>
      <w:r w:rsidR="00FF53A9" w:rsidRPr="00984FA2">
        <w:rPr>
          <w:rFonts w:cs="Arial"/>
        </w:rPr>
        <w:t>counsellors</w:t>
      </w:r>
      <w:r w:rsidR="00730619" w:rsidRPr="00984FA2">
        <w:rPr>
          <w:rFonts w:cs="Arial"/>
        </w:rPr>
        <w:t>.</w:t>
      </w:r>
    </w:p>
    <w:p w14:paraId="66CA7EA9" w14:textId="77777777" w:rsidR="000E4C77" w:rsidRPr="00984FA2" w:rsidRDefault="000E4C77" w:rsidP="00D937C6">
      <w:pPr>
        <w:spacing w:after="0" w:line="240" w:lineRule="auto"/>
        <w:contextualSpacing/>
        <w:jc w:val="left"/>
        <w:rPr>
          <w:rFonts w:cs="Arial"/>
        </w:rPr>
      </w:pPr>
    </w:p>
    <w:p w14:paraId="736AE7ED" w14:textId="3F654F99" w:rsidR="00B00F0E" w:rsidRPr="00984FA2" w:rsidRDefault="00433157" w:rsidP="00D937C6">
      <w:pPr>
        <w:spacing w:after="0" w:line="240" w:lineRule="auto"/>
        <w:contextualSpacing/>
        <w:jc w:val="left"/>
        <w:rPr>
          <w:rFonts w:cs="Arial"/>
        </w:rPr>
      </w:pPr>
      <w:r w:rsidRPr="00984FA2">
        <w:rPr>
          <w:rFonts w:cs="Arial"/>
        </w:rPr>
        <w:t>At the wellness day the service provider is responsible for</w:t>
      </w:r>
      <w:r w:rsidR="00C615BE" w:rsidRPr="00984FA2">
        <w:rPr>
          <w:rFonts w:cs="Arial"/>
        </w:rPr>
        <w:t>:</w:t>
      </w:r>
    </w:p>
    <w:p w14:paraId="2CAB7BFF" w14:textId="77777777" w:rsidR="00830FEB" w:rsidRPr="00984FA2" w:rsidRDefault="00830FEB" w:rsidP="00D937C6">
      <w:pPr>
        <w:spacing w:after="0" w:line="240" w:lineRule="auto"/>
        <w:contextualSpacing/>
        <w:jc w:val="left"/>
        <w:rPr>
          <w:rFonts w:cs="Arial"/>
        </w:rPr>
      </w:pPr>
    </w:p>
    <w:p w14:paraId="551F6B61" w14:textId="7DD50D30" w:rsidR="00B00F0E" w:rsidRPr="00984FA2" w:rsidRDefault="00B00F0E" w:rsidP="00D937C6">
      <w:pPr>
        <w:pStyle w:val="ListParagraph"/>
        <w:numPr>
          <w:ilvl w:val="0"/>
          <w:numId w:val="40"/>
        </w:numPr>
        <w:spacing w:after="0" w:line="240" w:lineRule="auto"/>
        <w:rPr>
          <w:rFonts w:cs="Arial"/>
        </w:rPr>
      </w:pPr>
      <w:r w:rsidRPr="00984FA2">
        <w:rPr>
          <w:rFonts w:cs="Arial"/>
        </w:rPr>
        <w:t xml:space="preserve">Employee </w:t>
      </w:r>
      <w:r w:rsidR="00124C1E" w:rsidRPr="00984FA2">
        <w:rPr>
          <w:rFonts w:cs="Arial"/>
        </w:rPr>
        <w:t>registration.</w:t>
      </w:r>
    </w:p>
    <w:p w14:paraId="39DBA004" w14:textId="08F123AF" w:rsidR="00B00F0E" w:rsidRPr="00984FA2" w:rsidRDefault="00B00F0E" w:rsidP="00D937C6">
      <w:pPr>
        <w:pStyle w:val="ListParagraph"/>
        <w:numPr>
          <w:ilvl w:val="0"/>
          <w:numId w:val="40"/>
        </w:numPr>
        <w:spacing w:after="0" w:line="240" w:lineRule="auto"/>
        <w:rPr>
          <w:rFonts w:cs="Arial"/>
        </w:rPr>
      </w:pPr>
      <w:r w:rsidRPr="00984FA2">
        <w:rPr>
          <w:rFonts w:cs="Arial"/>
        </w:rPr>
        <w:t>Data</w:t>
      </w:r>
      <w:r w:rsidR="00555F62" w:rsidRPr="00984FA2">
        <w:rPr>
          <w:rFonts w:cs="Arial"/>
        </w:rPr>
        <w:t xml:space="preserve"> capturing of each employee’s results directly after their </w:t>
      </w:r>
      <w:r w:rsidR="00124C1E" w:rsidRPr="00984FA2">
        <w:rPr>
          <w:rFonts w:cs="Arial"/>
        </w:rPr>
        <w:t>assessments.</w:t>
      </w:r>
    </w:p>
    <w:p w14:paraId="7267B1EF" w14:textId="664A9263" w:rsidR="00555F62" w:rsidRPr="00984FA2" w:rsidRDefault="00830FEB" w:rsidP="00D937C6">
      <w:pPr>
        <w:pStyle w:val="ListParagraph"/>
        <w:numPr>
          <w:ilvl w:val="0"/>
          <w:numId w:val="40"/>
        </w:numPr>
        <w:spacing w:after="0" w:line="240" w:lineRule="auto"/>
        <w:rPr>
          <w:rFonts w:cs="Arial"/>
        </w:rPr>
      </w:pPr>
      <w:r w:rsidRPr="00984FA2">
        <w:rPr>
          <w:rFonts w:cs="Arial"/>
        </w:rPr>
        <w:t xml:space="preserve">Managing all wellness </w:t>
      </w:r>
      <w:r w:rsidR="00555F62" w:rsidRPr="00984FA2">
        <w:rPr>
          <w:rFonts w:cs="Arial"/>
        </w:rPr>
        <w:t>assessment activities</w:t>
      </w:r>
      <w:r w:rsidRPr="00984FA2">
        <w:rPr>
          <w:rFonts w:cs="Arial"/>
        </w:rPr>
        <w:t xml:space="preserve"> </w:t>
      </w:r>
      <w:r w:rsidR="00124C1E" w:rsidRPr="00984FA2">
        <w:rPr>
          <w:rFonts w:cs="Arial"/>
        </w:rPr>
        <w:t>offered.</w:t>
      </w:r>
    </w:p>
    <w:p w14:paraId="482E8D0C" w14:textId="47445F25" w:rsidR="00555F62" w:rsidRPr="00984FA2" w:rsidRDefault="00555F62" w:rsidP="00D937C6">
      <w:pPr>
        <w:pStyle w:val="ListParagraph"/>
        <w:numPr>
          <w:ilvl w:val="0"/>
          <w:numId w:val="40"/>
        </w:numPr>
        <w:spacing w:after="0" w:line="240" w:lineRule="auto"/>
        <w:rPr>
          <w:rFonts w:cs="Arial"/>
        </w:rPr>
      </w:pPr>
      <w:r w:rsidRPr="00984FA2">
        <w:rPr>
          <w:rFonts w:cs="Arial"/>
        </w:rPr>
        <w:t xml:space="preserve">Staff </w:t>
      </w:r>
      <w:r w:rsidR="00124C1E" w:rsidRPr="00984FA2">
        <w:rPr>
          <w:rFonts w:cs="Arial"/>
        </w:rPr>
        <w:t>provisioning.</w:t>
      </w:r>
    </w:p>
    <w:p w14:paraId="54AB7EF4" w14:textId="724779DF" w:rsidR="00472002" w:rsidRPr="00984FA2" w:rsidRDefault="009F2E8E" w:rsidP="00D937C6">
      <w:pPr>
        <w:pStyle w:val="ListParagraph"/>
        <w:numPr>
          <w:ilvl w:val="0"/>
          <w:numId w:val="40"/>
        </w:numPr>
        <w:spacing w:after="0" w:line="240" w:lineRule="auto"/>
        <w:rPr>
          <w:rFonts w:cs="Arial"/>
        </w:rPr>
      </w:pPr>
      <w:r w:rsidRPr="00984FA2">
        <w:rPr>
          <w:rFonts w:cs="Arial"/>
        </w:rPr>
        <w:t>Providing p</w:t>
      </w:r>
      <w:r w:rsidR="00472002" w:rsidRPr="00984FA2">
        <w:rPr>
          <w:rFonts w:cs="Arial"/>
        </w:rPr>
        <w:t>ower cables/charge</w:t>
      </w:r>
      <w:r w:rsidR="00FE3515" w:rsidRPr="00984FA2">
        <w:rPr>
          <w:rFonts w:cs="Arial"/>
        </w:rPr>
        <w:t>r</w:t>
      </w:r>
      <w:r w:rsidR="00472002" w:rsidRPr="00984FA2">
        <w:rPr>
          <w:rFonts w:cs="Arial"/>
        </w:rPr>
        <w:t>s for equipment used</w:t>
      </w:r>
      <w:r w:rsidR="00FE3515" w:rsidRPr="00984FA2">
        <w:rPr>
          <w:rFonts w:cs="Arial"/>
        </w:rPr>
        <w:t xml:space="preserve"> by various service providers</w:t>
      </w:r>
    </w:p>
    <w:p w14:paraId="5EC4F259" w14:textId="67725DFD" w:rsidR="00555F62" w:rsidRPr="00984FA2" w:rsidRDefault="00555F62" w:rsidP="00D937C6">
      <w:pPr>
        <w:pStyle w:val="ListParagraph"/>
        <w:numPr>
          <w:ilvl w:val="0"/>
          <w:numId w:val="40"/>
        </w:numPr>
        <w:spacing w:after="0" w:line="240" w:lineRule="auto"/>
        <w:rPr>
          <w:rFonts w:cs="Arial"/>
        </w:rPr>
      </w:pPr>
      <w:r w:rsidRPr="00984FA2">
        <w:rPr>
          <w:rFonts w:cs="Arial"/>
        </w:rPr>
        <w:t>Storing and transporting of stock used during assessments</w:t>
      </w:r>
    </w:p>
    <w:p w14:paraId="30253A6E" w14:textId="29CD8C37" w:rsidR="00B00F0E" w:rsidRPr="00984FA2" w:rsidRDefault="00555F62" w:rsidP="00D937C6">
      <w:pPr>
        <w:pStyle w:val="ListParagraph"/>
        <w:numPr>
          <w:ilvl w:val="0"/>
          <w:numId w:val="40"/>
        </w:numPr>
        <w:spacing w:after="0" w:line="240" w:lineRule="auto"/>
        <w:rPr>
          <w:rFonts w:cs="Arial"/>
        </w:rPr>
      </w:pPr>
      <w:r w:rsidRPr="00984FA2">
        <w:rPr>
          <w:rFonts w:cs="Arial"/>
        </w:rPr>
        <w:t>Management of any issues that may arise during the assessments</w:t>
      </w:r>
      <w:r w:rsidR="00830FEB" w:rsidRPr="00984FA2">
        <w:rPr>
          <w:rFonts w:cs="Arial"/>
        </w:rPr>
        <w:t>.</w:t>
      </w:r>
    </w:p>
    <w:p w14:paraId="0077C90D" w14:textId="28A8B3AA" w:rsidR="00456CAB" w:rsidRPr="00984FA2" w:rsidRDefault="00456CAB" w:rsidP="00D937C6">
      <w:pPr>
        <w:pStyle w:val="ListParagraph"/>
        <w:numPr>
          <w:ilvl w:val="0"/>
          <w:numId w:val="40"/>
        </w:numPr>
        <w:spacing w:after="0" w:line="240" w:lineRule="auto"/>
        <w:rPr>
          <w:rFonts w:cs="Arial"/>
        </w:rPr>
      </w:pPr>
      <w:r w:rsidRPr="00984FA2">
        <w:rPr>
          <w:rFonts w:cs="Arial"/>
        </w:rPr>
        <w:t>Communication plan to promote the event</w:t>
      </w:r>
      <w:r w:rsidR="003B775D" w:rsidRPr="00984FA2">
        <w:rPr>
          <w:rFonts w:cs="Arial"/>
        </w:rPr>
        <w:t>.</w:t>
      </w:r>
    </w:p>
    <w:p w14:paraId="0A81B438" w14:textId="5CF913E7" w:rsidR="00456CAB" w:rsidRPr="00984FA2" w:rsidRDefault="00456CAB" w:rsidP="00D937C6">
      <w:pPr>
        <w:pStyle w:val="ListParagraph"/>
        <w:numPr>
          <w:ilvl w:val="0"/>
          <w:numId w:val="40"/>
        </w:numPr>
        <w:spacing w:after="0" w:line="240" w:lineRule="auto"/>
        <w:rPr>
          <w:rFonts w:cs="Arial"/>
        </w:rPr>
      </w:pPr>
      <w:r w:rsidRPr="00984FA2">
        <w:rPr>
          <w:rFonts w:cs="Arial"/>
        </w:rPr>
        <w:t>Submission of a post-event report including participation numbers, screening outcomes, referrals made and recommendations.</w:t>
      </w:r>
    </w:p>
    <w:p w14:paraId="753AE996" w14:textId="2140E6A9" w:rsidR="00114887" w:rsidRPr="00984FA2" w:rsidRDefault="00114887" w:rsidP="00D937C6">
      <w:pPr>
        <w:spacing w:after="0" w:line="240" w:lineRule="auto"/>
        <w:contextualSpacing/>
        <w:rPr>
          <w:rFonts w:cs="Arial"/>
        </w:rPr>
      </w:pPr>
    </w:p>
    <w:p w14:paraId="51DDB457" w14:textId="1D6A5BD2" w:rsidR="00816C11" w:rsidRPr="00984FA2" w:rsidRDefault="00816C11" w:rsidP="00D937C6">
      <w:pPr>
        <w:spacing w:after="0" w:line="240" w:lineRule="auto"/>
        <w:contextualSpacing/>
        <w:jc w:val="left"/>
        <w:rPr>
          <w:rFonts w:cs="Arial"/>
        </w:rPr>
      </w:pPr>
      <w:r w:rsidRPr="00984FA2">
        <w:rPr>
          <w:rFonts w:cs="Arial"/>
        </w:rPr>
        <w:t>Service providers must note that the Tribunal employees may not be used to assist the service provider with any arrangements on the day</w:t>
      </w:r>
      <w:r w:rsidR="009B2517" w:rsidRPr="00984FA2">
        <w:rPr>
          <w:rFonts w:cs="Arial"/>
        </w:rPr>
        <w:t>.</w:t>
      </w:r>
    </w:p>
    <w:p w14:paraId="37ED37A1" w14:textId="77777777" w:rsidR="00CA4F9D" w:rsidRPr="00984FA2" w:rsidRDefault="00CA4F9D" w:rsidP="00D937C6">
      <w:pPr>
        <w:spacing w:after="0" w:line="240" w:lineRule="auto"/>
        <w:contextualSpacing/>
        <w:jc w:val="left"/>
        <w:rPr>
          <w:rFonts w:cs="Arial"/>
        </w:rPr>
      </w:pPr>
    </w:p>
    <w:p w14:paraId="079F4A48" w14:textId="77777777" w:rsidR="00CA4F9D" w:rsidRPr="00984FA2" w:rsidRDefault="00CA4F9D" w:rsidP="00D937C6">
      <w:pPr>
        <w:spacing w:after="0" w:line="240" w:lineRule="auto"/>
        <w:contextualSpacing/>
        <w:jc w:val="left"/>
        <w:rPr>
          <w:rFonts w:cs="Arial"/>
        </w:rPr>
      </w:pPr>
    </w:p>
    <w:p w14:paraId="3BAF32DC" w14:textId="77777777" w:rsidR="00CA4F9D" w:rsidRPr="00984FA2" w:rsidRDefault="00CA4F9D" w:rsidP="00D937C6">
      <w:pPr>
        <w:spacing w:after="0" w:line="240" w:lineRule="auto"/>
        <w:contextualSpacing/>
        <w:jc w:val="left"/>
        <w:rPr>
          <w:rFonts w:cs="Arial"/>
        </w:rPr>
      </w:pPr>
    </w:p>
    <w:p w14:paraId="4919A759" w14:textId="77777777" w:rsidR="00CA4F9D" w:rsidRPr="00984FA2" w:rsidRDefault="00CA4F9D" w:rsidP="00D937C6">
      <w:pPr>
        <w:spacing w:after="0" w:line="240" w:lineRule="auto"/>
        <w:contextualSpacing/>
        <w:jc w:val="left"/>
        <w:rPr>
          <w:rFonts w:cs="Arial"/>
        </w:rPr>
      </w:pPr>
    </w:p>
    <w:p w14:paraId="47EBF8B6" w14:textId="77777777" w:rsidR="00CA4F9D" w:rsidRPr="00984FA2" w:rsidRDefault="00CA4F9D" w:rsidP="00D937C6">
      <w:pPr>
        <w:spacing w:after="0" w:line="240" w:lineRule="auto"/>
        <w:contextualSpacing/>
        <w:jc w:val="left"/>
        <w:rPr>
          <w:rFonts w:cs="Arial"/>
        </w:rPr>
      </w:pPr>
    </w:p>
    <w:p w14:paraId="7D54B87B" w14:textId="77777777" w:rsidR="00E76902" w:rsidRPr="00984FA2" w:rsidRDefault="00E76902" w:rsidP="00D937C6">
      <w:pPr>
        <w:spacing w:after="0" w:line="240" w:lineRule="auto"/>
        <w:contextualSpacing/>
        <w:jc w:val="left"/>
        <w:rPr>
          <w:rFonts w:cs="Arial"/>
        </w:rPr>
      </w:pPr>
    </w:p>
    <w:p w14:paraId="4B5D9A4B" w14:textId="350060BB" w:rsidR="00695925" w:rsidRPr="00984FA2" w:rsidRDefault="00A61674" w:rsidP="00D937C6">
      <w:pPr>
        <w:spacing w:after="0" w:line="240" w:lineRule="auto"/>
        <w:contextualSpacing/>
        <w:rPr>
          <w:rFonts w:cs="Arial"/>
          <w:b/>
        </w:rPr>
      </w:pPr>
      <w:r w:rsidRPr="00984FA2">
        <w:rPr>
          <w:rFonts w:cs="Arial"/>
          <w:b/>
        </w:rPr>
        <w:lastRenderedPageBreak/>
        <w:t>1</w:t>
      </w:r>
      <w:r w:rsidR="00BA6194" w:rsidRPr="00984FA2">
        <w:rPr>
          <w:rFonts w:cs="Arial"/>
          <w:b/>
        </w:rPr>
        <w:t>2</w:t>
      </w:r>
      <w:r w:rsidRPr="00984FA2">
        <w:rPr>
          <w:rFonts w:cs="Arial"/>
          <w:b/>
        </w:rPr>
        <w:t>.2.</w:t>
      </w:r>
      <w:r w:rsidR="00271063" w:rsidRPr="00984FA2">
        <w:rPr>
          <w:rFonts w:cs="Arial"/>
          <w:b/>
        </w:rPr>
        <w:t>6</w:t>
      </w:r>
      <w:r w:rsidRPr="00984FA2">
        <w:rPr>
          <w:rFonts w:cs="Arial"/>
          <w:b/>
        </w:rPr>
        <w:t xml:space="preserve"> </w:t>
      </w:r>
      <w:r w:rsidR="00FF094F" w:rsidRPr="00984FA2">
        <w:rPr>
          <w:rFonts w:cs="Arial"/>
          <w:b/>
        </w:rPr>
        <w:t>Reporting Services</w:t>
      </w:r>
    </w:p>
    <w:p w14:paraId="53C38D52" w14:textId="04FE9F75" w:rsidR="00105456" w:rsidRPr="00984FA2" w:rsidRDefault="00105456" w:rsidP="00D937C6">
      <w:pPr>
        <w:spacing w:after="0" w:line="240" w:lineRule="auto"/>
        <w:contextualSpacing/>
        <w:jc w:val="left"/>
        <w:rPr>
          <w:rFonts w:cs="Arial"/>
          <w:b/>
        </w:rPr>
      </w:pPr>
    </w:p>
    <w:p w14:paraId="01332832" w14:textId="05DB185F" w:rsidR="00F665DA" w:rsidRPr="00984FA2" w:rsidRDefault="00105456" w:rsidP="00D937C6">
      <w:pPr>
        <w:spacing w:after="0" w:line="240" w:lineRule="auto"/>
        <w:contextualSpacing/>
        <w:jc w:val="left"/>
        <w:rPr>
          <w:rFonts w:cs="Arial"/>
        </w:rPr>
      </w:pPr>
      <w:r w:rsidRPr="00984FA2">
        <w:rPr>
          <w:rFonts w:cs="Arial"/>
        </w:rPr>
        <w:t>The service provider shall provide</w:t>
      </w:r>
      <w:r w:rsidR="003B4BEE" w:rsidRPr="00984FA2">
        <w:rPr>
          <w:rFonts w:cs="Arial"/>
        </w:rPr>
        <w:t xml:space="preserve"> </w:t>
      </w:r>
      <w:r w:rsidR="00A61674" w:rsidRPr="00984FA2">
        <w:rPr>
          <w:rFonts w:cs="Arial"/>
        </w:rPr>
        <w:t xml:space="preserve">bi-annual </w:t>
      </w:r>
      <w:r w:rsidR="003B4BEE" w:rsidRPr="00984FA2">
        <w:rPr>
          <w:rFonts w:cs="Arial"/>
        </w:rPr>
        <w:t xml:space="preserve">reports </w:t>
      </w:r>
      <w:r w:rsidRPr="00984FA2">
        <w:rPr>
          <w:rFonts w:cs="Arial"/>
        </w:rPr>
        <w:t>to management with comprehensive, accurate analysis and interpretations of trends and problem profiles and possible interventions</w:t>
      </w:r>
      <w:r w:rsidR="00AE5370" w:rsidRPr="00984FA2">
        <w:rPr>
          <w:rFonts w:cs="Arial"/>
        </w:rPr>
        <w:t>.</w:t>
      </w:r>
    </w:p>
    <w:p w14:paraId="38238245" w14:textId="77777777" w:rsidR="00985577" w:rsidRPr="00984FA2" w:rsidRDefault="00985577" w:rsidP="00D937C6">
      <w:pPr>
        <w:spacing w:after="0" w:line="240" w:lineRule="auto"/>
        <w:contextualSpacing/>
        <w:jc w:val="left"/>
        <w:rPr>
          <w:rFonts w:cs="Arial"/>
        </w:rPr>
      </w:pPr>
    </w:p>
    <w:p w14:paraId="2BFDD856" w14:textId="68697866" w:rsidR="003B4BEE" w:rsidRPr="00984FA2" w:rsidRDefault="00A61674" w:rsidP="00D937C6">
      <w:pPr>
        <w:spacing w:after="0" w:line="240" w:lineRule="auto"/>
        <w:contextualSpacing/>
        <w:jc w:val="left"/>
        <w:rPr>
          <w:rFonts w:cs="Arial"/>
        </w:rPr>
      </w:pPr>
      <w:r w:rsidRPr="00984FA2">
        <w:rPr>
          <w:rFonts w:cs="Arial"/>
        </w:rPr>
        <w:t xml:space="preserve">The report format will be agreed upon by the Tribunal and the service provider but </w:t>
      </w:r>
      <w:r w:rsidR="003B4BEE" w:rsidRPr="00984FA2">
        <w:rPr>
          <w:rFonts w:cs="Arial"/>
        </w:rPr>
        <w:t>must contain the following:</w:t>
      </w:r>
    </w:p>
    <w:p w14:paraId="05032451" w14:textId="77777777" w:rsidR="002B2FBD" w:rsidRPr="00984FA2" w:rsidRDefault="002B2FBD" w:rsidP="00D937C6">
      <w:pPr>
        <w:spacing w:after="0" w:line="240" w:lineRule="auto"/>
        <w:ind w:left="709"/>
        <w:contextualSpacing/>
        <w:jc w:val="left"/>
        <w:rPr>
          <w:rFonts w:cs="Arial"/>
        </w:rPr>
      </w:pPr>
    </w:p>
    <w:p w14:paraId="65A80EB6" w14:textId="313CDDE3" w:rsidR="00076291" w:rsidRPr="00984FA2" w:rsidRDefault="003B4BEE" w:rsidP="00D937C6">
      <w:pPr>
        <w:pStyle w:val="ListParagraph"/>
        <w:numPr>
          <w:ilvl w:val="0"/>
          <w:numId w:val="41"/>
        </w:numPr>
        <w:spacing w:after="0" w:line="240" w:lineRule="auto"/>
        <w:rPr>
          <w:rFonts w:cs="Arial"/>
        </w:rPr>
      </w:pPr>
      <w:r w:rsidRPr="00984FA2">
        <w:rPr>
          <w:rFonts w:cs="Arial"/>
        </w:rPr>
        <w:t xml:space="preserve">Utilization report including gender, </w:t>
      </w:r>
      <w:r w:rsidR="00B216B9" w:rsidRPr="00984FA2">
        <w:rPr>
          <w:rFonts w:cs="Arial"/>
        </w:rPr>
        <w:t>d</w:t>
      </w:r>
      <w:r w:rsidRPr="00984FA2">
        <w:rPr>
          <w:rFonts w:cs="Arial"/>
        </w:rPr>
        <w:t>ivision, and problem category</w:t>
      </w:r>
      <w:r w:rsidR="002B2FBD" w:rsidRPr="00984FA2">
        <w:rPr>
          <w:rFonts w:cs="Arial"/>
        </w:rPr>
        <w:t xml:space="preserve"> progress report, for new and repeat participants.</w:t>
      </w:r>
    </w:p>
    <w:p w14:paraId="02C86851" w14:textId="07191879" w:rsidR="002B2FBD" w:rsidRPr="00984FA2" w:rsidRDefault="002B2FBD" w:rsidP="00D937C6">
      <w:pPr>
        <w:pStyle w:val="ListParagraph"/>
        <w:numPr>
          <w:ilvl w:val="0"/>
          <w:numId w:val="41"/>
        </w:numPr>
        <w:spacing w:after="0" w:line="240" w:lineRule="auto"/>
        <w:rPr>
          <w:rFonts w:cs="Arial"/>
        </w:rPr>
      </w:pPr>
      <w:r w:rsidRPr="00984FA2">
        <w:rPr>
          <w:rFonts w:cs="Arial"/>
        </w:rPr>
        <w:t xml:space="preserve">Any problems/behavioural risks/conditions identified </w:t>
      </w:r>
    </w:p>
    <w:p w14:paraId="108401DC" w14:textId="509B4674" w:rsidR="002B2FBD" w:rsidRPr="00984FA2" w:rsidRDefault="002B2FBD" w:rsidP="00D937C6">
      <w:pPr>
        <w:pStyle w:val="ListParagraph"/>
        <w:numPr>
          <w:ilvl w:val="0"/>
          <w:numId w:val="41"/>
        </w:numPr>
        <w:spacing w:after="0" w:line="240" w:lineRule="auto"/>
        <w:rPr>
          <w:rFonts w:cs="Arial"/>
        </w:rPr>
      </w:pPr>
      <w:r w:rsidRPr="00984FA2">
        <w:rPr>
          <w:rFonts w:cs="Arial"/>
        </w:rPr>
        <w:t>Any aspects that need to be brought to the attention of the Tribunal</w:t>
      </w:r>
    </w:p>
    <w:p w14:paraId="27A94813" w14:textId="37B9DA70" w:rsidR="002B2FBD" w:rsidRPr="00984FA2" w:rsidRDefault="002B2FBD" w:rsidP="00D937C6">
      <w:pPr>
        <w:pStyle w:val="ListParagraph"/>
        <w:numPr>
          <w:ilvl w:val="0"/>
          <w:numId w:val="41"/>
        </w:numPr>
        <w:spacing w:after="0" w:line="240" w:lineRule="auto"/>
        <w:rPr>
          <w:rFonts w:cs="Arial"/>
        </w:rPr>
      </w:pPr>
      <w:r w:rsidRPr="00984FA2">
        <w:rPr>
          <w:rFonts w:cs="Arial"/>
        </w:rPr>
        <w:t xml:space="preserve">Comparative statistics of the above-mentioned points. </w:t>
      </w:r>
    </w:p>
    <w:p w14:paraId="0B7A01F3" w14:textId="77777777" w:rsidR="008560D6" w:rsidRPr="00984FA2" w:rsidRDefault="008560D6" w:rsidP="00D937C6">
      <w:pPr>
        <w:pStyle w:val="ListParagraph"/>
        <w:spacing w:after="0" w:line="240" w:lineRule="auto"/>
        <w:ind w:left="1418"/>
        <w:rPr>
          <w:rFonts w:cs="Arial"/>
        </w:rPr>
      </w:pPr>
    </w:p>
    <w:p w14:paraId="5278262B" w14:textId="0C603697" w:rsidR="009872F2" w:rsidRPr="00984FA2" w:rsidRDefault="009872F2" w:rsidP="00D937C6">
      <w:pPr>
        <w:pStyle w:val="ListParagraph"/>
        <w:spacing w:after="0" w:line="240" w:lineRule="auto"/>
        <w:ind w:left="0"/>
        <w:rPr>
          <w:rFonts w:cs="Arial"/>
          <w:b/>
          <w:bCs/>
        </w:rPr>
      </w:pPr>
      <w:r w:rsidRPr="00984FA2">
        <w:rPr>
          <w:rFonts w:cs="Arial"/>
          <w:b/>
          <w:bCs/>
        </w:rPr>
        <w:t>12.2.</w:t>
      </w:r>
      <w:r w:rsidR="00271063" w:rsidRPr="00984FA2">
        <w:rPr>
          <w:rFonts w:cs="Arial"/>
          <w:b/>
          <w:bCs/>
        </w:rPr>
        <w:t>7</w:t>
      </w:r>
      <w:r w:rsidRPr="00984FA2">
        <w:rPr>
          <w:rFonts w:cs="Arial"/>
          <w:b/>
          <w:bCs/>
        </w:rPr>
        <w:tab/>
      </w:r>
      <w:r w:rsidR="006E1226" w:rsidRPr="00984FA2">
        <w:rPr>
          <w:rFonts w:cs="Arial"/>
          <w:b/>
          <w:bCs/>
        </w:rPr>
        <w:t>Ad hoc</w:t>
      </w:r>
      <w:r w:rsidR="00697107" w:rsidRPr="00984FA2">
        <w:rPr>
          <w:rFonts w:cs="Arial"/>
          <w:b/>
          <w:bCs/>
        </w:rPr>
        <w:t xml:space="preserve"> Services</w:t>
      </w:r>
    </w:p>
    <w:p w14:paraId="2ABFA116" w14:textId="77777777" w:rsidR="0034058F" w:rsidRPr="00984FA2" w:rsidRDefault="0034058F" w:rsidP="00D937C6">
      <w:pPr>
        <w:pStyle w:val="ListParagraph"/>
        <w:spacing w:after="0" w:line="240" w:lineRule="auto"/>
        <w:ind w:left="0"/>
        <w:rPr>
          <w:rFonts w:cs="Arial"/>
          <w:b/>
          <w:bCs/>
        </w:rPr>
      </w:pPr>
    </w:p>
    <w:p w14:paraId="7CC9AED8" w14:textId="5470F190" w:rsidR="0034058F" w:rsidRPr="00984FA2" w:rsidRDefault="0034058F" w:rsidP="00D937C6">
      <w:pPr>
        <w:pStyle w:val="ListParagraph"/>
        <w:spacing w:after="0" w:line="240" w:lineRule="auto"/>
        <w:ind w:left="0"/>
        <w:jc w:val="left"/>
        <w:rPr>
          <w:rFonts w:cs="Arial"/>
        </w:rPr>
      </w:pPr>
      <w:r w:rsidRPr="00984FA2">
        <w:rPr>
          <w:rFonts w:cs="Arial"/>
        </w:rPr>
        <w:t xml:space="preserve">The </w:t>
      </w:r>
      <w:r w:rsidR="00F54104" w:rsidRPr="00984FA2">
        <w:rPr>
          <w:rFonts w:cs="Arial"/>
        </w:rPr>
        <w:t>Tribunal may request</w:t>
      </w:r>
      <w:r w:rsidR="00003C13" w:rsidRPr="00984FA2">
        <w:rPr>
          <w:rFonts w:cs="Arial"/>
        </w:rPr>
        <w:t xml:space="preserve"> the </w:t>
      </w:r>
      <w:r w:rsidR="00C6620F" w:rsidRPr="00984FA2">
        <w:rPr>
          <w:rFonts w:cs="Arial"/>
        </w:rPr>
        <w:t xml:space="preserve">service provider to provide the </w:t>
      </w:r>
      <w:r w:rsidR="00003C13" w:rsidRPr="00984FA2">
        <w:rPr>
          <w:rFonts w:cs="Arial"/>
        </w:rPr>
        <w:t>following services as and when required.</w:t>
      </w:r>
    </w:p>
    <w:p w14:paraId="0BE2814A" w14:textId="77777777" w:rsidR="006E1226" w:rsidRPr="00984FA2" w:rsidRDefault="006E1226" w:rsidP="00D937C6">
      <w:pPr>
        <w:pStyle w:val="ListParagraph"/>
        <w:spacing w:after="0" w:line="240" w:lineRule="auto"/>
        <w:ind w:left="0"/>
        <w:rPr>
          <w:rFonts w:cs="Arial"/>
          <w:b/>
          <w:bCs/>
        </w:rPr>
      </w:pPr>
    </w:p>
    <w:p w14:paraId="48E339AE" w14:textId="30C54A5C" w:rsidR="006E1226" w:rsidRPr="00984FA2" w:rsidRDefault="00BC41AF" w:rsidP="00D937C6">
      <w:pPr>
        <w:pStyle w:val="ListParagraph"/>
        <w:numPr>
          <w:ilvl w:val="0"/>
          <w:numId w:val="42"/>
        </w:numPr>
        <w:tabs>
          <w:tab w:val="left" w:pos="1134"/>
        </w:tabs>
        <w:spacing w:after="0" w:line="240" w:lineRule="auto"/>
        <w:rPr>
          <w:rFonts w:cs="Arial"/>
        </w:rPr>
      </w:pPr>
      <w:r w:rsidRPr="00984FA2">
        <w:rPr>
          <w:rFonts w:cs="Arial"/>
        </w:rPr>
        <w:t>Stress</w:t>
      </w:r>
      <w:r w:rsidR="006E1226" w:rsidRPr="00984FA2">
        <w:rPr>
          <w:rFonts w:cs="Arial"/>
        </w:rPr>
        <w:t xml:space="preserve"> management </w:t>
      </w:r>
      <w:r w:rsidR="00AE0D06" w:rsidRPr="00984FA2">
        <w:rPr>
          <w:rFonts w:cs="Arial"/>
        </w:rPr>
        <w:t>init</w:t>
      </w:r>
      <w:r w:rsidR="00D731E9" w:rsidRPr="00984FA2">
        <w:rPr>
          <w:rFonts w:cs="Arial"/>
        </w:rPr>
        <w:t>i</w:t>
      </w:r>
      <w:r w:rsidR="00AE0D06" w:rsidRPr="00984FA2">
        <w:rPr>
          <w:rFonts w:cs="Arial"/>
        </w:rPr>
        <w:t>atives</w:t>
      </w:r>
    </w:p>
    <w:p w14:paraId="57AD6211" w14:textId="0B59E20B" w:rsidR="007D45C6" w:rsidRPr="00984FA2" w:rsidRDefault="007D45C6" w:rsidP="00D937C6">
      <w:pPr>
        <w:pStyle w:val="ListParagraph"/>
        <w:numPr>
          <w:ilvl w:val="0"/>
          <w:numId w:val="42"/>
        </w:numPr>
        <w:spacing w:after="0" w:line="240" w:lineRule="auto"/>
        <w:jc w:val="left"/>
        <w:rPr>
          <w:rFonts w:cs="Arial"/>
        </w:rPr>
      </w:pPr>
      <w:r w:rsidRPr="00984FA2">
        <w:rPr>
          <w:rFonts w:cs="Arial"/>
        </w:rPr>
        <w:t xml:space="preserve">Keynote speakers to </w:t>
      </w:r>
      <w:r w:rsidR="00003C13" w:rsidRPr="00984FA2">
        <w:rPr>
          <w:rFonts w:cs="Arial"/>
        </w:rPr>
        <w:t>address</w:t>
      </w:r>
      <w:r w:rsidRPr="00984FA2">
        <w:rPr>
          <w:rFonts w:cs="Arial"/>
        </w:rPr>
        <w:t xml:space="preserve"> staff</w:t>
      </w:r>
      <w:r w:rsidR="00047E20" w:rsidRPr="00984FA2">
        <w:rPr>
          <w:rFonts w:cs="Arial"/>
        </w:rPr>
        <w:t xml:space="preserve"> on a variety of topics (e.g. Diversity Management, Conflict </w:t>
      </w:r>
      <w:r w:rsidR="000A1C7A" w:rsidRPr="00984FA2">
        <w:rPr>
          <w:rFonts w:cs="Arial"/>
        </w:rPr>
        <w:t>R</w:t>
      </w:r>
      <w:r w:rsidR="00047E20" w:rsidRPr="00984FA2">
        <w:rPr>
          <w:rFonts w:cs="Arial"/>
        </w:rPr>
        <w:t>esolutions</w:t>
      </w:r>
      <w:r w:rsidR="00A9211B" w:rsidRPr="00984FA2">
        <w:rPr>
          <w:rFonts w:cs="Arial"/>
        </w:rPr>
        <w:t xml:space="preserve">, </w:t>
      </w:r>
      <w:r w:rsidR="002A3945" w:rsidRPr="00984FA2">
        <w:rPr>
          <w:rFonts w:cs="Arial"/>
        </w:rPr>
        <w:t>Harassment</w:t>
      </w:r>
      <w:r w:rsidR="00A9211B" w:rsidRPr="00984FA2">
        <w:rPr>
          <w:rFonts w:cs="Arial"/>
        </w:rPr>
        <w:t xml:space="preserve"> in the </w:t>
      </w:r>
      <w:r w:rsidR="000A1C7A" w:rsidRPr="00984FA2">
        <w:rPr>
          <w:rFonts w:cs="Arial"/>
        </w:rPr>
        <w:t>W</w:t>
      </w:r>
      <w:r w:rsidR="00A9211B" w:rsidRPr="00984FA2">
        <w:rPr>
          <w:rFonts w:cs="Arial"/>
        </w:rPr>
        <w:t>orkplace etc.)</w:t>
      </w:r>
    </w:p>
    <w:p w14:paraId="440390D2" w14:textId="2614F931" w:rsidR="006C1A4B" w:rsidRPr="00984FA2" w:rsidRDefault="00092139" w:rsidP="00D937C6">
      <w:pPr>
        <w:pStyle w:val="ListParagraph"/>
        <w:numPr>
          <w:ilvl w:val="0"/>
          <w:numId w:val="42"/>
        </w:numPr>
        <w:spacing w:after="0" w:line="240" w:lineRule="auto"/>
        <w:rPr>
          <w:rFonts w:cs="Arial"/>
        </w:rPr>
      </w:pPr>
      <w:r w:rsidRPr="00984FA2">
        <w:rPr>
          <w:rFonts w:cs="Arial"/>
        </w:rPr>
        <w:t>V</w:t>
      </w:r>
      <w:r w:rsidR="00375F79" w:rsidRPr="00984FA2">
        <w:rPr>
          <w:rFonts w:cs="Arial"/>
        </w:rPr>
        <w:t xml:space="preserve">arious initiatives </w:t>
      </w:r>
      <w:r w:rsidR="00971E55" w:rsidRPr="00984FA2">
        <w:rPr>
          <w:rFonts w:cs="Arial"/>
        </w:rPr>
        <w:t xml:space="preserve">such as World </w:t>
      </w:r>
      <w:r w:rsidR="00D825C3" w:rsidRPr="00984FA2">
        <w:rPr>
          <w:rFonts w:cs="Arial"/>
        </w:rPr>
        <w:t>AIDS Day</w:t>
      </w:r>
      <w:r w:rsidR="00971E55" w:rsidRPr="00984FA2">
        <w:rPr>
          <w:rFonts w:cs="Arial"/>
        </w:rPr>
        <w:t xml:space="preserve">, </w:t>
      </w:r>
      <w:r w:rsidR="00EB00A8" w:rsidRPr="00984FA2">
        <w:rPr>
          <w:rFonts w:cs="Arial"/>
        </w:rPr>
        <w:t>Woman’s</w:t>
      </w:r>
      <w:r w:rsidR="00971E55" w:rsidRPr="00984FA2">
        <w:rPr>
          <w:rFonts w:cs="Arial"/>
        </w:rPr>
        <w:t xml:space="preserve"> Day, Heritage Day</w:t>
      </w:r>
      <w:r w:rsidR="005E5530" w:rsidRPr="00984FA2">
        <w:rPr>
          <w:rFonts w:cs="Arial"/>
        </w:rPr>
        <w:t xml:space="preserve"> etc.</w:t>
      </w:r>
    </w:p>
    <w:p w14:paraId="7D038487" w14:textId="661ED10D" w:rsidR="00A70375" w:rsidRPr="00984FA2" w:rsidRDefault="00C0029B" w:rsidP="00D937C6">
      <w:pPr>
        <w:pStyle w:val="ListParagraph"/>
        <w:numPr>
          <w:ilvl w:val="0"/>
          <w:numId w:val="42"/>
        </w:numPr>
        <w:spacing w:after="0" w:line="240" w:lineRule="auto"/>
        <w:rPr>
          <w:rFonts w:cs="Arial"/>
        </w:rPr>
      </w:pPr>
      <w:r w:rsidRPr="00984FA2">
        <w:rPr>
          <w:rFonts w:cs="Arial"/>
        </w:rPr>
        <w:t xml:space="preserve">Work-Life Balance </w:t>
      </w:r>
      <w:r w:rsidR="00051788" w:rsidRPr="00984FA2">
        <w:rPr>
          <w:rFonts w:cs="Arial"/>
        </w:rPr>
        <w:t>Ini</w:t>
      </w:r>
      <w:r w:rsidR="003E1978" w:rsidRPr="00984FA2">
        <w:rPr>
          <w:rFonts w:cs="Arial"/>
        </w:rPr>
        <w:t>tiatives</w:t>
      </w:r>
    </w:p>
    <w:p w14:paraId="4E568A7B" w14:textId="0B9B7A81" w:rsidR="005E5530" w:rsidRPr="00984FA2" w:rsidRDefault="005E5530" w:rsidP="00D937C6">
      <w:pPr>
        <w:pStyle w:val="ListParagraph"/>
        <w:numPr>
          <w:ilvl w:val="0"/>
          <w:numId w:val="42"/>
        </w:numPr>
        <w:spacing w:after="0" w:line="240" w:lineRule="auto"/>
        <w:rPr>
          <w:rFonts w:cs="Arial"/>
        </w:rPr>
      </w:pPr>
      <w:r w:rsidRPr="00984FA2">
        <w:rPr>
          <w:rFonts w:cs="Arial"/>
        </w:rPr>
        <w:t xml:space="preserve">Culture Assessment </w:t>
      </w:r>
      <w:r w:rsidR="008A460D" w:rsidRPr="00984FA2">
        <w:rPr>
          <w:rFonts w:cs="Arial"/>
        </w:rPr>
        <w:t>S</w:t>
      </w:r>
      <w:r w:rsidRPr="00984FA2">
        <w:rPr>
          <w:rFonts w:cs="Arial"/>
        </w:rPr>
        <w:t xml:space="preserve">urveys </w:t>
      </w:r>
    </w:p>
    <w:p w14:paraId="6B7081B9" w14:textId="77777777" w:rsidR="008D437E" w:rsidRPr="00984FA2" w:rsidRDefault="008D437E" w:rsidP="00D937C6">
      <w:pPr>
        <w:pStyle w:val="ListParagraph"/>
        <w:spacing w:after="0" w:line="240" w:lineRule="auto"/>
        <w:ind w:left="1077"/>
        <w:rPr>
          <w:rFonts w:cs="Arial"/>
        </w:rPr>
      </w:pPr>
    </w:p>
    <w:p w14:paraId="106FDB96" w14:textId="69535A06" w:rsidR="00F21D9A" w:rsidRPr="00984FA2" w:rsidRDefault="00B66F70" w:rsidP="00D937C6">
      <w:pPr>
        <w:pStyle w:val="Heading1"/>
        <w:spacing w:before="0" w:line="240" w:lineRule="auto"/>
        <w:contextualSpacing/>
        <w:rPr>
          <w:rFonts w:cs="Arial"/>
          <w:sz w:val="22"/>
          <w:szCs w:val="22"/>
        </w:rPr>
      </w:pPr>
      <w:bookmarkStart w:id="88" w:name="_Toc211837526"/>
      <w:r w:rsidRPr="00984FA2">
        <w:rPr>
          <w:rFonts w:cs="Arial"/>
          <w:sz w:val="22"/>
          <w:szCs w:val="22"/>
        </w:rPr>
        <w:t>1</w:t>
      </w:r>
      <w:r w:rsidR="00BA6194" w:rsidRPr="00984FA2">
        <w:rPr>
          <w:rFonts w:cs="Arial"/>
          <w:sz w:val="22"/>
          <w:szCs w:val="22"/>
        </w:rPr>
        <w:t>3</w:t>
      </w:r>
      <w:r w:rsidR="006B5340" w:rsidRPr="00984FA2">
        <w:rPr>
          <w:rFonts w:cs="Arial"/>
          <w:sz w:val="22"/>
          <w:szCs w:val="22"/>
        </w:rPr>
        <w:tab/>
      </w:r>
      <w:r w:rsidR="00F14872" w:rsidRPr="00984FA2">
        <w:rPr>
          <w:rFonts w:cs="Arial"/>
          <w:sz w:val="22"/>
          <w:szCs w:val="22"/>
        </w:rPr>
        <w:t>EVALUATION AND SELECTION CRITERIA</w:t>
      </w:r>
      <w:bookmarkEnd w:id="88"/>
    </w:p>
    <w:p w14:paraId="2E47D087" w14:textId="77777777" w:rsidR="00D50C24" w:rsidRPr="00984FA2" w:rsidRDefault="00D50C24" w:rsidP="00D937C6">
      <w:pPr>
        <w:tabs>
          <w:tab w:val="left" w:pos="567"/>
          <w:tab w:val="left" w:pos="1134"/>
        </w:tabs>
        <w:spacing w:after="0" w:line="240" w:lineRule="auto"/>
        <w:contextualSpacing/>
        <w:rPr>
          <w:rFonts w:eastAsia="Times New Roman" w:cs="Arial"/>
        </w:rPr>
      </w:pPr>
    </w:p>
    <w:p w14:paraId="657CF90E" w14:textId="7945BE77" w:rsidR="00D50C24" w:rsidRPr="00984FA2" w:rsidRDefault="00F14872" w:rsidP="00D937C6">
      <w:pPr>
        <w:tabs>
          <w:tab w:val="left" w:pos="567"/>
          <w:tab w:val="left" w:pos="1134"/>
        </w:tabs>
        <w:spacing w:after="0" w:line="240" w:lineRule="auto"/>
        <w:contextualSpacing/>
        <w:rPr>
          <w:rFonts w:eastAsia="Times New Roman" w:cs="Arial"/>
        </w:rPr>
      </w:pPr>
      <w:r w:rsidRPr="00984FA2">
        <w:rPr>
          <w:rFonts w:eastAsia="Times New Roman" w:cs="Arial"/>
        </w:rPr>
        <w:t>The Tribunal has set minimum standards (</w:t>
      </w:r>
      <w:r w:rsidR="00724E81" w:rsidRPr="00984FA2">
        <w:rPr>
          <w:rFonts w:eastAsia="Times New Roman" w:cs="Arial"/>
        </w:rPr>
        <w:t>Stages</w:t>
      </w:r>
      <w:r w:rsidRPr="00984FA2">
        <w:rPr>
          <w:rFonts w:eastAsia="Times New Roman" w:cs="Arial"/>
        </w:rPr>
        <w:t xml:space="preserve">) that a </w:t>
      </w:r>
      <w:r w:rsidR="00606CBA" w:rsidRPr="00984FA2">
        <w:rPr>
          <w:rFonts w:eastAsia="Times New Roman" w:cs="Arial"/>
        </w:rPr>
        <w:t>service provider</w:t>
      </w:r>
      <w:r w:rsidRPr="00984FA2">
        <w:rPr>
          <w:rFonts w:eastAsia="Times New Roman" w:cs="Arial"/>
        </w:rPr>
        <w:t xml:space="preserve"> needs to meet </w:t>
      </w:r>
      <w:r w:rsidR="00124C1E" w:rsidRPr="00984FA2">
        <w:rPr>
          <w:rFonts w:eastAsia="Times New Roman" w:cs="Arial"/>
        </w:rPr>
        <w:t>to</w:t>
      </w:r>
      <w:r w:rsidRPr="00984FA2">
        <w:rPr>
          <w:rFonts w:eastAsia="Times New Roman" w:cs="Arial"/>
        </w:rPr>
        <w:t xml:space="preserve"> be evaluated and se</w:t>
      </w:r>
      <w:r w:rsidR="008D33AD" w:rsidRPr="00984FA2">
        <w:rPr>
          <w:rFonts w:eastAsia="Times New Roman" w:cs="Arial"/>
        </w:rPr>
        <w:t xml:space="preserve">lected as a successful </w:t>
      </w:r>
      <w:r w:rsidR="00606CBA" w:rsidRPr="00984FA2">
        <w:rPr>
          <w:rFonts w:eastAsia="Times New Roman" w:cs="Arial"/>
        </w:rPr>
        <w:t>service provider</w:t>
      </w:r>
      <w:r w:rsidR="00497877" w:rsidRPr="00984FA2">
        <w:rPr>
          <w:rFonts w:eastAsia="Times New Roman" w:cs="Arial"/>
        </w:rPr>
        <w:t xml:space="preserve">. </w:t>
      </w:r>
      <w:r w:rsidRPr="00984FA2">
        <w:rPr>
          <w:rFonts w:eastAsia="Times New Roman" w:cs="Arial"/>
        </w:rPr>
        <w:t>The minimum standards consist of the following:</w:t>
      </w:r>
    </w:p>
    <w:p w14:paraId="31370DFB" w14:textId="77777777" w:rsidR="005C2FB2" w:rsidRPr="00984FA2" w:rsidRDefault="005C2FB2" w:rsidP="00D937C6">
      <w:pPr>
        <w:tabs>
          <w:tab w:val="left" w:pos="567"/>
          <w:tab w:val="left" w:pos="1134"/>
        </w:tabs>
        <w:spacing w:after="0" w:line="240" w:lineRule="auto"/>
        <w:contextualSpacing/>
        <w:rPr>
          <w:rFonts w:eastAsia="Times New Roman" w:cs="Arial"/>
        </w:rPr>
      </w:pPr>
    </w:p>
    <w:tbl>
      <w:tblPr>
        <w:tblStyle w:val="TableGrid3"/>
        <w:tblW w:w="5000" w:type="pct"/>
        <w:tblLook w:val="04A0" w:firstRow="1" w:lastRow="0" w:firstColumn="1" w:lastColumn="0" w:noHBand="0" w:noVBand="1"/>
      </w:tblPr>
      <w:tblGrid>
        <w:gridCol w:w="5211"/>
        <w:gridCol w:w="4525"/>
      </w:tblGrid>
      <w:tr w:rsidR="00C32C64" w:rsidRPr="00984FA2" w14:paraId="041E82AF" w14:textId="5F6E1A54" w:rsidTr="00574F54">
        <w:trPr>
          <w:tblHeader/>
        </w:trPr>
        <w:tc>
          <w:tcPr>
            <w:tcW w:w="2676" w:type="pct"/>
            <w:shd w:val="clear" w:color="auto" w:fill="B8CCE4" w:themeFill="accent1" w:themeFillTint="66"/>
          </w:tcPr>
          <w:p w14:paraId="62E8F079" w14:textId="7E0941CC" w:rsidR="00C32C64" w:rsidRPr="00984FA2" w:rsidRDefault="00C32C64" w:rsidP="00D937C6">
            <w:pPr>
              <w:contextualSpacing/>
              <w:jc w:val="left"/>
              <w:rPr>
                <w:rFonts w:cs="Arial"/>
                <w:b/>
                <w:bCs/>
                <w:sz w:val="22"/>
                <w:szCs w:val="22"/>
                <w:lang w:val="en-ZA"/>
              </w:rPr>
            </w:pPr>
            <w:r w:rsidRPr="00984FA2">
              <w:rPr>
                <w:rFonts w:cs="Arial"/>
                <w:b/>
                <w:bCs/>
                <w:sz w:val="22"/>
                <w:szCs w:val="22"/>
                <w:lang w:val="en-ZA"/>
              </w:rPr>
              <w:t>Pre-qualification Criteria</w:t>
            </w:r>
            <w:r w:rsidR="00296E68" w:rsidRPr="00984FA2">
              <w:rPr>
                <w:rFonts w:cs="Arial"/>
                <w:b/>
                <w:bCs/>
                <w:sz w:val="22"/>
                <w:szCs w:val="22"/>
                <w:lang w:val="en-ZA"/>
              </w:rPr>
              <w:t xml:space="preserve"> </w:t>
            </w:r>
            <w:r w:rsidRPr="00984FA2">
              <w:rPr>
                <w:rFonts w:cs="Arial"/>
                <w:b/>
                <w:bCs/>
                <w:sz w:val="22"/>
                <w:szCs w:val="22"/>
                <w:lang w:val="en-ZA"/>
              </w:rPr>
              <w:t>(Stage 1)</w:t>
            </w:r>
          </w:p>
        </w:tc>
        <w:tc>
          <w:tcPr>
            <w:tcW w:w="2324" w:type="pct"/>
            <w:shd w:val="clear" w:color="auto" w:fill="B8CCE4" w:themeFill="accent1" w:themeFillTint="66"/>
          </w:tcPr>
          <w:p w14:paraId="1DF4F6F6" w14:textId="46BE1C0D" w:rsidR="00C32C64" w:rsidRPr="00984FA2" w:rsidRDefault="00C32C64" w:rsidP="00D937C6">
            <w:pPr>
              <w:contextualSpacing/>
              <w:jc w:val="left"/>
              <w:rPr>
                <w:rFonts w:cs="Arial"/>
                <w:b/>
                <w:bCs/>
                <w:sz w:val="22"/>
                <w:szCs w:val="22"/>
                <w:lang w:val="en-ZA"/>
              </w:rPr>
            </w:pPr>
            <w:r w:rsidRPr="00984FA2">
              <w:rPr>
                <w:rFonts w:cs="Arial"/>
                <w:b/>
                <w:bCs/>
                <w:sz w:val="22"/>
                <w:szCs w:val="22"/>
                <w:lang w:val="en-ZA"/>
              </w:rPr>
              <w:t>Price &amp; Preference Points</w:t>
            </w:r>
            <w:r w:rsidR="00296E68" w:rsidRPr="00984FA2">
              <w:rPr>
                <w:rFonts w:cs="Arial"/>
                <w:b/>
                <w:bCs/>
                <w:sz w:val="22"/>
                <w:szCs w:val="22"/>
                <w:lang w:val="en-ZA"/>
              </w:rPr>
              <w:t xml:space="preserve"> </w:t>
            </w:r>
            <w:r w:rsidRPr="00984FA2">
              <w:rPr>
                <w:rFonts w:cs="Arial"/>
                <w:b/>
                <w:bCs/>
                <w:sz w:val="22"/>
                <w:szCs w:val="22"/>
                <w:lang w:val="en-ZA"/>
              </w:rPr>
              <w:t>(Stage 2)</w:t>
            </w:r>
          </w:p>
        </w:tc>
      </w:tr>
      <w:tr w:rsidR="00C32C64" w:rsidRPr="00984FA2" w14:paraId="69653326" w14:textId="59B30B2A" w:rsidTr="00574F54">
        <w:trPr>
          <w:tblHeader/>
        </w:trPr>
        <w:tc>
          <w:tcPr>
            <w:tcW w:w="2676" w:type="pct"/>
          </w:tcPr>
          <w:p w14:paraId="7F1851D9" w14:textId="0DF868B5" w:rsidR="00C32C64" w:rsidRPr="00984FA2" w:rsidRDefault="00C32C64" w:rsidP="00D937C6">
            <w:pPr>
              <w:contextualSpacing/>
              <w:jc w:val="left"/>
              <w:rPr>
                <w:rFonts w:cs="Arial"/>
                <w:sz w:val="22"/>
                <w:szCs w:val="22"/>
                <w:lang w:val="en-ZA"/>
              </w:rPr>
            </w:pPr>
            <w:r w:rsidRPr="00984FA2">
              <w:rPr>
                <w:rFonts w:cs="Arial"/>
                <w:sz w:val="22"/>
                <w:szCs w:val="22"/>
                <w:lang w:val="en-ZA"/>
              </w:rPr>
              <w:t xml:space="preserve">Service providers must submit all documents as outlined in Table 1.Only service providers that comply with </w:t>
            </w:r>
            <w:r w:rsidRPr="00984FA2">
              <w:rPr>
                <w:rFonts w:cs="Arial"/>
                <w:b/>
                <w:sz w:val="22"/>
                <w:szCs w:val="22"/>
                <w:lang w:val="en-ZA"/>
              </w:rPr>
              <w:t>ALL</w:t>
            </w:r>
            <w:r w:rsidRPr="00984FA2">
              <w:rPr>
                <w:rFonts w:cs="Arial"/>
                <w:sz w:val="22"/>
                <w:szCs w:val="22"/>
                <w:lang w:val="en-ZA"/>
              </w:rPr>
              <w:t xml:space="preserve"> these criteria will proceed to Stage 2.</w:t>
            </w:r>
          </w:p>
        </w:tc>
        <w:tc>
          <w:tcPr>
            <w:tcW w:w="2324" w:type="pct"/>
          </w:tcPr>
          <w:p w14:paraId="07F122F4" w14:textId="77777777" w:rsidR="00C32C64" w:rsidRPr="00984FA2" w:rsidRDefault="00C32C64" w:rsidP="00D937C6">
            <w:pPr>
              <w:autoSpaceDE w:val="0"/>
              <w:autoSpaceDN w:val="0"/>
              <w:adjustRightInd w:val="0"/>
              <w:contextualSpacing/>
              <w:jc w:val="left"/>
              <w:rPr>
                <w:rFonts w:cs="Arial"/>
                <w:color w:val="000000"/>
                <w:sz w:val="22"/>
                <w:szCs w:val="22"/>
                <w:lang w:val="en-ZA"/>
              </w:rPr>
            </w:pPr>
            <w:r w:rsidRPr="00984FA2">
              <w:rPr>
                <w:rFonts w:cs="Arial"/>
                <w:sz w:val="22"/>
                <w:szCs w:val="22"/>
                <w:lang w:val="en-ZA"/>
              </w:rPr>
              <w:t>Bidders will be evaluated out of 100 points</w:t>
            </w:r>
          </w:p>
          <w:p w14:paraId="44C03541" w14:textId="3CAB0525" w:rsidR="00C32C64" w:rsidRPr="00984FA2" w:rsidRDefault="00C32C64" w:rsidP="00D937C6">
            <w:pPr>
              <w:contextualSpacing/>
              <w:jc w:val="left"/>
              <w:rPr>
                <w:rFonts w:cs="Arial"/>
                <w:sz w:val="22"/>
                <w:szCs w:val="22"/>
                <w:lang w:val="en-ZA"/>
              </w:rPr>
            </w:pPr>
            <w:r w:rsidRPr="00984FA2">
              <w:rPr>
                <w:rFonts w:cs="Arial"/>
                <w:sz w:val="22"/>
                <w:szCs w:val="22"/>
                <w:lang w:val="en-ZA"/>
              </w:rPr>
              <w:t>.</w:t>
            </w:r>
          </w:p>
        </w:tc>
      </w:tr>
    </w:tbl>
    <w:p w14:paraId="272A5C62" w14:textId="77777777" w:rsidR="00E00DBE" w:rsidRPr="00984FA2" w:rsidRDefault="00E00DBE" w:rsidP="00D937C6">
      <w:pPr>
        <w:spacing w:after="0" w:line="240" w:lineRule="auto"/>
        <w:contextualSpacing/>
        <w:rPr>
          <w:rFonts w:cs="Arial"/>
        </w:rPr>
      </w:pPr>
    </w:p>
    <w:p w14:paraId="39E18499" w14:textId="20F1E256" w:rsidR="00F14872" w:rsidRPr="00984FA2" w:rsidRDefault="00B66F70" w:rsidP="00D937C6">
      <w:pPr>
        <w:pStyle w:val="Heading3"/>
        <w:spacing w:before="0" w:line="240" w:lineRule="auto"/>
        <w:contextualSpacing/>
        <w:rPr>
          <w:rFonts w:cs="Arial"/>
        </w:rPr>
      </w:pPr>
      <w:bookmarkStart w:id="89" w:name="_Toc465663782"/>
      <w:bookmarkStart w:id="90" w:name="_Toc472611010"/>
      <w:bookmarkStart w:id="91" w:name="_Toc211837527"/>
      <w:r w:rsidRPr="00984FA2">
        <w:rPr>
          <w:rFonts w:cs="Arial"/>
        </w:rPr>
        <w:t>1</w:t>
      </w:r>
      <w:r w:rsidR="000E4C77" w:rsidRPr="00984FA2">
        <w:rPr>
          <w:rFonts w:cs="Arial"/>
        </w:rPr>
        <w:t>3</w:t>
      </w:r>
      <w:r w:rsidRPr="00984FA2">
        <w:rPr>
          <w:rFonts w:cs="Arial"/>
        </w:rPr>
        <w:t>.1</w:t>
      </w:r>
      <w:r w:rsidRPr="00984FA2">
        <w:rPr>
          <w:rFonts w:cs="Arial"/>
        </w:rPr>
        <w:tab/>
      </w:r>
      <w:r w:rsidR="00955633" w:rsidRPr="00984FA2">
        <w:rPr>
          <w:rFonts w:cs="Arial"/>
        </w:rPr>
        <w:t>Stage 1</w:t>
      </w:r>
      <w:r w:rsidR="00F14872" w:rsidRPr="00984FA2">
        <w:rPr>
          <w:rFonts w:cs="Arial"/>
        </w:rPr>
        <w:t>: Pre-qualification</w:t>
      </w:r>
      <w:bookmarkEnd w:id="89"/>
      <w:r w:rsidR="00F14872" w:rsidRPr="00984FA2">
        <w:rPr>
          <w:rFonts w:cs="Arial"/>
        </w:rPr>
        <w:t xml:space="preserve"> Criteria</w:t>
      </w:r>
      <w:bookmarkEnd w:id="90"/>
      <w:bookmarkEnd w:id="91"/>
    </w:p>
    <w:p w14:paraId="1BA8C5FD" w14:textId="77777777" w:rsidR="006B5340" w:rsidRPr="00984FA2" w:rsidRDefault="006B5340" w:rsidP="00D937C6">
      <w:pPr>
        <w:spacing w:after="0" w:line="240" w:lineRule="auto"/>
        <w:contextualSpacing/>
        <w:rPr>
          <w:rFonts w:cs="Arial"/>
        </w:rPr>
      </w:pPr>
    </w:p>
    <w:p w14:paraId="34C03DAC" w14:textId="1B436BE8" w:rsidR="006B5340" w:rsidRPr="00984FA2" w:rsidRDefault="00606CBA" w:rsidP="00D937C6">
      <w:pPr>
        <w:spacing w:after="0" w:line="240" w:lineRule="auto"/>
        <w:contextualSpacing/>
        <w:jc w:val="left"/>
        <w:rPr>
          <w:rFonts w:cs="Arial"/>
          <w:b/>
          <w:u w:val="single"/>
        </w:rPr>
      </w:pPr>
      <w:r w:rsidRPr="00984FA2">
        <w:rPr>
          <w:rFonts w:cs="Arial"/>
        </w:rPr>
        <w:t>Service provider</w:t>
      </w:r>
      <w:r w:rsidR="00B419D3" w:rsidRPr="00984FA2">
        <w:rPr>
          <w:rFonts w:cs="Arial"/>
        </w:rPr>
        <w:t>s</w:t>
      </w:r>
      <w:r w:rsidR="00F14872" w:rsidRPr="00984FA2">
        <w:rPr>
          <w:rFonts w:cs="Arial"/>
        </w:rPr>
        <w:t xml:space="preserve"> must submit the documents listed in </w:t>
      </w:r>
      <w:r w:rsidR="00F14872" w:rsidRPr="00984FA2">
        <w:rPr>
          <w:rFonts w:cs="Arial"/>
          <w:b/>
        </w:rPr>
        <w:t>Table 1</w:t>
      </w:r>
      <w:r w:rsidR="00332BA6" w:rsidRPr="00984FA2">
        <w:rPr>
          <w:rFonts w:cs="Arial"/>
          <w:b/>
        </w:rPr>
        <w:t>.</w:t>
      </w:r>
    </w:p>
    <w:p w14:paraId="561E0BC4" w14:textId="77777777" w:rsidR="000F7E48" w:rsidRPr="00984FA2" w:rsidRDefault="000F7E48" w:rsidP="00D937C6">
      <w:pPr>
        <w:spacing w:after="0" w:line="240" w:lineRule="auto"/>
        <w:contextualSpacing/>
        <w:jc w:val="left"/>
        <w:rPr>
          <w:rFonts w:cs="Arial"/>
          <w:b/>
          <w:u w:val="single"/>
        </w:rPr>
      </w:pPr>
    </w:p>
    <w:p w14:paraId="0DF1714E" w14:textId="4BBF6934" w:rsidR="00F63E90" w:rsidRPr="00984FA2" w:rsidRDefault="00F14872" w:rsidP="00D937C6">
      <w:pPr>
        <w:spacing w:after="0" w:line="240" w:lineRule="auto"/>
        <w:contextualSpacing/>
        <w:jc w:val="left"/>
        <w:rPr>
          <w:rFonts w:cs="Arial"/>
        </w:rPr>
      </w:pPr>
      <w:r w:rsidRPr="00984FA2">
        <w:rPr>
          <w:rFonts w:cs="Arial"/>
        </w:rPr>
        <w:t xml:space="preserve">All documents must be completed and signed by the duly authorised representative of the prospective </w:t>
      </w:r>
      <w:r w:rsidR="00606CBA" w:rsidRPr="00984FA2">
        <w:rPr>
          <w:rFonts w:cs="Arial"/>
        </w:rPr>
        <w:t>service provider</w:t>
      </w:r>
      <w:r w:rsidR="00B419D3" w:rsidRPr="00984FA2">
        <w:rPr>
          <w:rFonts w:cs="Arial"/>
        </w:rPr>
        <w:t>.</w:t>
      </w:r>
    </w:p>
    <w:p w14:paraId="46D1949E" w14:textId="77777777" w:rsidR="008D78B9" w:rsidRPr="00984FA2" w:rsidRDefault="008D78B9" w:rsidP="00D937C6">
      <w:pPr>
        <w:spacing w:after="0" w:line="240" w:lineRule="auto"/>
        <w:contextualSpacing/>
        <w:jc w:val="left"/>
        <w:rPr>
          <w:rFonts w:cs="Arial"/>
        </w:rPr>
      </w:pPr>
    </w:p>
    <w:p w14:paraId="07EE93E1" w14:textId="56ABAE8A" w:rsidR="00B419D3" w:rsidRPr="00984FA2" w:rsidRDefault="00F14872" w:rsidP="00D937C6">
      <w:pPr>
        <w:spacing w:after="0" w:line="240" w:lineRule="auto"/>
        <w:contextualSpacing/>
        <w:jc w:val="left"/>
        <w:rPr>
          <w:rFonts w:cs="Arial"/>
        </w:rPr>
      </w:pPr>
      <w:r w:rsidRPr="00984FA2">
        <w:rPr>
          <w:rFonts w:cs="Arial"/>
        </w:rPr>
        <w:t xml:space="preserve">The proposal </w:t>
      </w:r>
      <w:r w:rsidR="007D75C2" w:rsidRPr="00984FA2">
        <w:rPr>
          <w:rFonts w:cs="Arial"/>
          <w:b/>
          <w:u w:val="single"/>
        </w:rPr>
        <w:t>will</w:t>
      </w:r>
      <w:r w:rsidRPr="00984FA2">
        <w:rPr>
          <w:rFonts w:cs="Arial"/>
        </w:rPr>
        <w:t xml:space="preserve"> be disqualified for non-sub</w:t>
      </w:r>
      <w:r w:rsidR="00F63E90" w:rsidRPr="00984FA2">
        <w:rPr>
          <w:rFonts w:cs="Arial"/>
        </w:rPr>
        <w:t xml:space="preserve">mission of </w:t>
      </w:r>
      <w:r w:rsidR="000D4B6F" w:rsidRPr="00984FA2">
        <w:rPr>
          <w:rFonts w:cs="Arial"/>
        </w:rPr>
        <w:t xml:space="preserve">specific </w:t>
      </w:r>
      <w:r w:rsidR="00F63E90" w:rsidRPr="00984FA2">
        <w:rPr>
          <w:rFonts w:cs="Arial"/>
        </w:rPr>
        <w:t xml:space="preserve">documents </w:t>
      </w:r>
      <w:r w:rsidR="000D4B6F" w:rsidRPr="00984FA2">
        <w:rPr>
          <w:rFonts w:cs="Arial"/>
        </w:rPr>
        <w:t xml:space="preserve">as </w:t>
      </w:r>
      <w:r w:rsidR="00F63E90" w:rsidRPr="00984FA2">
        <w:rPr>
          <w:rFonts w:cs="Arial"/>
        </w:rPr>
        <w:t>reflected in the table below</w:t>
      </w:r>
      <w:r w:rsidR="00C076FF" w:rsidRPr="00984FA2">
        <w:rPr>
          <w:rFonts w:cs="Arial"/>
        </w:rPr>
        <w:t>:</w:t>
      </w:r>
    </w:p>
    <w:p w14:paraId="526AEAD0" w14:textId="77777777" w:rsidR="00C76074" w:rsidRPr="00984FA2" w:rsidRDefault="00C76074" w:rsidP="00D937C6">
      <w:pPr>
        <w:spacing w:after="0" w:line="240" w:lineRule="auto"/>
        <w:contextualSpacing/>
        <w:rPr>
          <w:rFonts w:eastAsia="Times New Roman" w:cs="Arial"/>
          <w:b/>
        </w:rPr>
      </w:pPr>
    </w:p>
    <w:p w14:paraId="67192084" w14:textId="77777777" w:rsidR="005835C7" w:rsidRPr="00984FA2" w:rsidRDefault="005835C7" w:rsidP="00D937C6">
      <w:pPr>
        <w:spacing w:after="0" w:line="240" w:lineRule="auto"/>
        <w:contextualSpacing/>
        <w:rPr>
          <w:rFonts w:eastAsia="Times New Roman" w:cs="Arial"/>
          <w:b/>
        </w:rPr>
      </w:pPr>
    </w:p>
    <w:p w14:paraId="3195A8C2" w14:textId="77777777" w:rsidR="005835C7" w:rsidRPr="00984FA2" w:rsidRDefault="005835C7" w:rsidP="00D937C6">
      <w:pPr>
        <w:spacing w:after="0" w:line="240" w:lineRule="auto"/>
        <w:contextualSpacing/>
        <w:rPr>
          <w:rFonts w:eastAsia="Times New Roman" w:cs="Arial"/>
          <w:b/>
        </w:rPr>
      </w:pPr>
    </w:p>
    <w:p w14:paraId="74636A6D" w14:textId="77777777" w:rsidR="005835C7" w:rsidRPr="00984FA2" w:rsidRDefault="005835C7" w:rsidP="00D937C6">
      <w:pPr>
        <w:spacing w:after="0" w:line="240" w:lineRule="auto"/>
        <w:contextualSpacing/>
        <w:rPr>
          <w:rFonts w:eastAsia="Times New Roman" w:cs="Arial"/>
          <w:b/>
        </w:rPr>
      </w:pPr>
    </w:p>
    <w:p w14:paraId="29354E17" w14:textId="77777777" w:rsidR="005835C7" w:rsidRPr="00984FA2" w:rsidRDefault="005835C7" w:rsidP="00D937C6">
      <w:pPr>
        <w:spacing w:after="0" w:line="240" w:lineRule="auto"/>
        <w:contextualSpacing/>
        <w:rPr>
          <w:rFonts w:eastAsia="Times New Roman" w:cs="Arial"/>
          <w:b/>
        </w:rPr>
      </w:pPr>
    </w:p>
    <w:p w14:paraId="3DA2046C" w14:textId="77777777" w:rsidR="005835C7" w:rsidRPr="00984FA2" w:rsidRDefault="005835C7" w:rsidP="00D937C6">
      <w:pPr>
        <w:spacing w:after="0" w:line="240" w:lineRule="auto"/>
        <w:contextualSpacing/>
        <w:rPr>
          <w:rFonts w:eastAsia="Times New Roman" w:cs="Arial"/>
          <w:b/>
        </w:rPr>
      </w:pPr>
    </w:p>
    <w:p w14:paraId="3F1B6A98" w14:textId="77777777" w:rsidR="005835C7" w:rsidRPr="00984FA2" w:rsidRDefault="005835C7" w:rsidP="00D937C6">
      <w:pPr>
        <w:spacing w:after="0" w:line="240" w:lineRule="auto"/>
        <w:contextualSpacing/>
        <w:rPr>
          <w:rFonts w:eastAsia="Times New Roman" w:cs="Arial"/>
          <w:b/>
        </w:rPr>
      </w:pPr>
    </w:p>
    <w:p w14:paraId="65D4B9A8" w14:textId="20F7C462" w:rsidR="00F14872" w:rsidRPr="00984FA2" w:rsidRDefault="00F14872" w:rsidP="00D937C6">
      <w:pPr>
        <w:spacing w:after="0" w:line="240" w:lineRule="auto"/>
        <w:contextualSpacing/>
        <w:rPr>
          <w:rFonts w:eastAsia="Times New Roman" w:cs="Arial"/>
          <w:b/>
        </w:rPr>
      </w:pPr>
      <w:r w:rsidRPr="00984FA2">
        <w:rPr>
          <w:rFonts w:eastAsia="Times New Roman" w:cs="Arial"/>
          <w:b/>
        </w:rPr>
        <w:lastRenderedPageBreak/>
        <w:t>Table 1:  Documents that must be submitted for Pre-qualification</w:t>
      </w:r>
    </w:p>
    <w:p w14:paraId="41CBC5F7" w14:textId="77777777" w:rsidR="00BA08A1" w:rsidRPr="00984FA2" w:rsidRDefault="00BA08A1" w:rsidP="00D937C6">
      <w:pPr>
        <w:spacing w:after="0" w:line="240" w:lineRule="auto"/>
        <w:contextualSpacing/>
        <w:rPr>
          <w:rFonts w:eastAsia="Times New Roman" w:cs="Arial"/>
          <w:b/>
        </w:rPr>
      </w:pPr>
    </w:p>
    <w:tbl>
      <w:tblPr>
        <w:tblStyle w:val="ListTable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8"/>
        <w:gridCol w:w="709"/>
        <w:gridCol w:w="5479"/>
      </w:tblGrid>
      <w:tr w:rsidR="008F1062" w:rsidRPr="00984FA2" w14:paraId="64F24DCA" w14:textId="77777777" w:rsidTr="009A6673">
        <w:trPr>
          <w:cnfStyle w:val="100000000000" w:firstRow="1" w:lastRow="0" w:firstColumn="0" w:lastColumn="0" w:oddVBand="0" w:evenVBand="0" w:oddHBand="0" w:evenHBand="0" w:firstRowFirstColumn="0" w:firstRowLastColumn="0" w:lastRowFirstColumn="0" w:lastRowLastColumn="0"/>
          <w:trHeight w:val="377"/>
          <w:tblHeader/>
        </w:trPr>
        <w:tc>
          <w:tcPr>
            <w:cnfStyle w:val="001000000100" w:firstRow="0" w:lastRow="0" w:firstColumn="1" w:lastColumn="0" w:oddVBand="0" w:evenVBand="0" w:oddHBand="0" w:evenHBand="0" w:firstRowFirstColumn="1" w:firstRowLastColumn="0" w:lastRowFirstColumn="0" w:lastRowLastColumn="0"/>
            <w:tcW w:w="1822" w:type="pct"/>
            <w:tcBorders>
              <w:top w:val="single" w:sz="4" w:space="0" w:color="auto"/>
              <w:left w:val="single" w:sz="4" w:space="0" w:color="auto"/>
              <w:bottom w:val="single" w:sz="4" w:space="0" w:color="auto"/>
              <w:right w:val="single" w:sz="4" w:space="0" w:color="auto"/>
            </w:tcBorders>
            <w:shd w:val="clear" w:color="auto" w:fill="auto"/>
          </w:tcPr>
          <w:p w14:paraId="2CE35A25" w14:textId="77777777" w:rsidR="00F14872" w:rsidRPr="00984FA2" w:rsidRDefault="00F14872" w:rsidP="00D937C6">
            <w:pPr>
              <w:contextualSpacing/>
              <w:jc w:val="left"/>
              <w:rPr>
                <w:rFonts w:cs="Arial"/>
                <w:color w:val="auto"/>
                <w:sz w:val="22"/>
                <w:szCs w:val="22"/>
                <w:lang w:val="en-ZA"/>
              </w:rPr>
            </w:pPr>
            <w:r w:rsidRPr="00984FA2">
              <w:rPr>
                <w:rFonts w:cs="Arial"/>
                <w:color w:val="auto"/>
                <w:sz w:val="22"/>
                <w:szCs w:val="22"/>
                <w:lang w:val="en-ZA"/>
              </w:rPr>
              <w:t>Document that must be submitted</w:t>
            </w:r>
          </w:p>
        </w:tc>
        <w:tc>
          <w:tcPr>
            <w:tcW w:w="3178" w:type="pct"/>
            <w:gridSpan w:val="2"/>
            <w:tcBorders>
              <w:top w:val="single" w:sz="4" w:space="0" w:color="auto"/>
              <w:left w:val="single" w:sz="4" w:space="0" w:color="auto"/>
              <w:bottom w:val="single" w:sz="4" w:space="0" w:color="auto"/>
              <w:right w:val="single" w:sz="4" w:space="0" w:color="auto"/>
            </w:tcBorders>
            <w:shd w:val="clear" w:color="auto" w:fill="auto"/>
          </w:tcPr>
          <w:p w14:paraId="2905F770" w14:textId="2B9DFB4F" w:rsidR="00F14872" w:rsidRPr="00984FA2" w:rsidRDefault="00F14872" w:rsidP="00D937C6">
            <w:pPr>
              <w:contextualSpacing/>
              <w:jc w:val="left"/>
              <w:cnfStyle w:val="100000000000" w:firstRow="1" w:lastRow="0" w:firstColumn="0" w:lastColumn="0" w:oddVBand="0" w:evenVBand="0" w:oddHBand="0" w:evenHBand="0" w:firstRowFirstColumn="0" w:firstRowLastColumn="0" w:lastRowFirstColumn="0" w:lastRowLastColumn="0"/>
              <w:rPr>
                <w:rFonts w:cs="Arial"/>
                <w:color w:val="auto"/>
                <w:sz w:val="22"/>
                <w:szCs w:val="22"/>
                <w:lang w:val="en-ZA"/>
              </w:rPr>
            </w:pPr>
            <w:r w:rsidRPr="00984FA2">
              <w:rPr>
                <w:rFonts w:cs="Arial"/>
                <w:color w:val="auto"/>
                <w:sz w:val="22"/>
                <w:szCs w:val="22"/>
                <w:lang w:val="en-ZA"/>
              </w:rPr>
              <w:t xml:space="preserve">Non-submission </w:t>
            </w:r>
            <w:r w:rsidR="00724E81" w:rsidRPr="00984FA2">
              <w:rPr>
                <w:rFonts w:cs="Arial"/>
                <w:color w:val="auto"/>
                <w:sz w:val="22"/>
                <w:szCs w:val="22"/>
                <w:lang w:val="en-ZA"/>
              </w:rPr>
              <w:t>will</w:t>
            </w:r>
            <w:r w:rsidRPr="00984FA2">
              <w:rPr>
                <w:rFonts w:cs="Arial"/>
                <w:color w:val="auto"/>
                <w:sz w:val="22"/>
                <w:szCs w:val="22"/>
                <w:lang w:val="en-ZA"/>
              </w:rPr>
              <w:t xml:space="preserve"> result in disqualification?</w:t>
            </w:r>
          </w:p>
        </w:tc>
      </w:tr>
      <w:tr w:rsidR="008F1062" w:rsidRPr="00984FA2" w14:paraId="3A434F93" w14:textId="77777777" w:rsidTr="009A6673">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822" w:type="pct"/>
            <w:tcBorders>
              <w:top w:val="single" w:sz="4" w:space="0" w:color="auto"/>
            </w:tcBorders>
          </w:tcPr>
          <w:p w14:paraId="3E9F30E0" w14:textId="626770E5" w:rsidR="00F14872" w:rsidRPr="00984FA2" w:rsidRDefault="00F14872" w:rsidP="00D937C6">
            <w:pPr>
              <w:contextualSpacing/>
              <w:jc w:val="left"/>
              <w:rPr>
                <w:rFonts w:cs="Arial"/>
                <w:b w:val="0"/>
                <w:sz w:val="22"/>
                <w:szCs w:val="22"/>
                <w:lang w:val="en-ZA"/>
              </w:rPr>
            </w:pPr>
            <w:r w:rsidRPr="00984FA2">
              <w:rPr>
                <w:rFonts w:cs="Arial"/>
                <w:b w:val="0"/>
                <w:sz w:val="22"/>
                <w:szCs w:val="22"/>
                <w:lang w:val="en-ZA"/>
              </w:rPr>
              <w:t>SBD1</w:t>
            </w:r>
          </w:p>
        </w:tc>
        <w:tc>
          <w:tcPr>
            <w:tcW w:w="364" w:type="pct"/>
            <w:tcBorders>
              <w:top w:val="single" w:sz="4" w:space="0" w:color="auto"/>
            </w:tcBorders>
          </w:tcPr>
          <w:p w14:paraId="7C22C9D4" w14:textId="77777777" w:rsidR="00F14872" w:rsidRPr="00984FA2" w:rsidRDefault="00F14872" w:rsidP="00D937C6">
            <w:pPr>
              <w:contextualSpacing/>
              <w:jc w:val="center"/>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984FA2">
              <w:rPr>
                <w:rFonts w:cs="Arial"/>
                <w:sz w:val="22"/>
                <w:szCs w:val="22"/>
                <w:lang w:val="en-ZA"/>
              </w:rPr>
              <w:t>YES</w:t>
            </w:r>
          </w:p>
        </w:tc>
        <w:tc>
          <w:tcPr>
            <w:tcW w:w="2814" w:type="pct"/>
            <w:tcBorders>
              <w:top w:val="single" w:sz="4" w:space="0" w:color="auto"/>
            </w:tcBorders>
          </w:tcPr>
          <w:p w14:paraId="5DA5BCA8" w14:textId="2C9AF503" w:rsidR="00F14872" w:rsidRPr="00984FA2" w:rsidRDefault="00724E81" w:rsidP="00D937C6">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984FA2">
              <w:rPr>
                <w:rFonts w:cs="Arial"/>
                <w:sz w:val="22"/>
                <w:szCs w:val="22"/>
                <w:lang w:val="en-ZA"/>
              </w:rPr>
              <w:t>Invitation to Bid</w:t>
            </w:r>
            <w:r w:rsidRPr="00984FA2">
              <w:rPr>
                <w:rFonts w:cs="Arial"/>
                <w:b/>
                <w:sz w:val="22"/>
                <w:szCs w:val="22"/>
                <w:lang w:val="en-ZA"/>
              </w:rPr>
              <w:t xml:space="preserve"> - </w:t>
            </w:r>
            <w:r w:rsidR="004A71C7" w:rsidRPr="00984FA2">
              <w:rPr>
                <w:rFonts w:cs="Arial"/>
                <w:sz w:val="22"/>
                <w:szCs w:val="22"/>
                <w:lang w:val="en-ZA"/>
              </w:rPr>
              <w:t xml:space="preserve">Complete and sign the supplied </w:t>
            </w:r>
            <w:r w:rsidR="00F14872" w:rsidRPr="00984FA2">
              <w:rPr>
                <w:rFonts w:cs="Arial"/>
                <w:sz w:val="22"/>
                <w:szCs w:val="22"/>
                <w:lang w:val="en-ZA"/>
              </w:rPr>
              <w:t>document</w:t>
            </w:r>
          </w:p>
        </w:tc>
      </w:tr>
      <w:tr w:rsidR="008F1062" w:rsidRPr="00984FA2" w14:paraId="4E400EA5" w14:textId="77777777" w:rsidTr="009A6673">
        <w:trPr>
          <w:trHeight w:val="983"/>
        </w:trPr>
        <w:tc>
          <w:tcPr>
            <w:cnfStyle w:val="001000000000" w:firstRow="0" w:lastRow="0" w:firstColumn="1" w:lastColumn="0" w:oddVBand="0" w:evenVBand="0" w:oddHBand="0" w:evenHBand="0" w:firstRowFirstColumn="0" w:firstRowLastColumn="0" w:lastRowFirstColumn="0" w:lastRowLastColumn="0"/>
            <w:tcW w:w="1822" w:type="pct"/>
          </w:tcPr>
          <w:p w14:paraId="43508C60" w14:textId="77777777" w:rsidR="00F14872" w:rsidRPr="00984FA2" w:rsidRDefault="00F14872" w:rsidP="00D937C6">
            <w:pPr>
              <w:contextualSpacing/>
              <w:jc w:val="left"/>
              <w:rPr>
                <w:rFonts w:cs="Arial"/>
                <w:b w:val="0"/>
                <w:sz w:val="22"/>
                <w:szCs w:val="22"/>
                <w:lang w:val="en-ZA"/>
              </w:rPr>
            </w:pPr>
            <w:bookmarkStart w:id="92" w:name="_Toc465663784"/>
            <w:bookmarkStart w:id="93" w:name="_Toc468740572"/>
            <w:bookmarkStart w:id="94" w:name="_Toc472611011"/>
            <w:r w:rsidRPr="00984FA2">
              <w:rPr>
                <w:rFonts w:cs="Arial"/>
                <w:b w:val="0"/>
                <w:sz w:val="22"/>
                <w:szCs w:val="22"/>
                <w:lang w:val="en-ZA"/>
              </w:rPr>
              <w:t xml:space="preserve">Tax </w:t>
            </w:r>
            <w:bookmarkEnd w:id="92"/>
            <w:bookmarkEnd w:id="93"/>
            <w:bookmarkEnd w:id="94"/>
            <w:r w:rsidR="004A71C7" w:rsidRPr="00984FA2">
              <w:rPr>
                <w:rFonts w:cs="Arial"/>
                <w:b w:val="0"/>
                <w:sz w:val="22"/>
                <w:szCs w:val="22"/>
                <w:lang w:val="en-ZA"/>
              </w:rPr>
              <w:t>Compliance</w:t>
            </w:r>
          </w:p>
        </w:tc>
        <w:tc>
          <w:tcPr>
            <w:tcW w:w="364" w:type="pct"/>
          </w:tcPr>
          <w:p w14:paraId="04260DC7" w14:textId="77777777" w:rsidR="00F14872" w:rsidRPr="00984FA2" w:rsidRDefault="00F14872" w:rsidP="00D937C6">
            <w:pPr>
              <w:contextualSpacing/>
              <w:jc w:val="center"/>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984FA2">
              <w:rPr>
                <w:rFonts w:cs="Arial"/>
                <w:sz w:val="22"/>
                <w:szCs w:val="22"/>
                <w:lang w:val="en-ZA"/>
              </w:rPr>
              <w:t>YES</w:t>
            </w:r>
          </w:p>
        </w:tc>
        <w:tc>
          <w:tcPr>
            <w:tcW w:w="2814" w:type="pct"/>
          </w:tcPr>
          <w:p w14:paraId="103D8502" w14:textId="77777777" w:rsidR="00D549FC" w:rsidRPr="00984FA2" w:rsidRDefault="00D549FC" w:rsidP="00D937C6">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984FA2">
              <w:rPr>
                <w:rFonts w:cs="Arial"/>
                <w:sz w:val="22"/>
                <w:szCs w:val="22"/>
                <w:lang w:val="en-ZA"/>
              </w:rPr>
              <w:t xml:space="preserve">Bidders must ensure compliance with their tax obligations, by providing </w:t>
            </w:r>
            <w:r w:rsidRPr="00984FA2">
              <w:rPr>
                <w:rFonts w:cs="Arial"/>
                <w:b/>
                <w:bCs/>
                <w:sz w:val="22"/>
                <w:szCs w:val="22"/>
                <w:u w:val="single"/>
                <w:lang w:val="en-ZA"/>
              </w:rPr>
              <w:t>one</w:t>
            </w:r>
            <w:r w:rsidRPr="00984FA2">
              <w:rPr>
                <w:rFonts w:cs="Arial"/>
                <w:sz w:val="22"/>
                <w:szCs w:val="22"/>
                <w:lang w:val="en-ZA"/>
              </w:rPr>
              <w:t xml:space="preserve"> of these listed below:</w:t>
            </w:r>
          </w:p>
          <w:p w14:paraId="23245DCB" w14:textId="77777777" w:rsidR="00D549FC" w:rsidRPr="00984FA2" w:rsidRDefault="00D549FC" w:rsidP="00E7541E">
            <w:pPr>
              <w:pStyle w:val="ListParagraph"/>
              <w:numPr>
                <w:ilvl w:val="0"/>
                <w:numId w:val="51"/>
              </w:numPr>
              <w:jc w:val="left"/>
              <w:cnfStyle w:val="000000000000" w:firstRow="0" w:lastRow="0" w:firstColumn="0" w:lastColumn="0" w:oddVBand="0" w:evenVBand="0" w:oddHBand="0" w:evenHBand="0" w:firstRowFirstColumn="0" w:firstRowLastColumn="0" w:lastRowFirstColumn="0" w:lastRowLastColumn="0"/>
              <w:rPr>
                <w:rFonts w:cs="Arial"/>
                <w:lang w:val="en-ZA"/>
              </w:rPr>
            </w:pPr>
            <w:r w:rsidRPr="00984FA2">
              <w:rPr>
                <w:rFonts w:cs="Arial"/>
                <w:lang w:val="en-ZA"/>
              </w:rPr>
              <w:t xml:space="preserve">Unique personal identification number (PIN) issued by SARS. Application for tax compliance status (TCS) pin may be made via e-filing through the SARS website </w:t>
            </w:r>
            <w:hyperlink r:id="rId14" w:history="1">
              <w:r w:rsidRPr="00984FA2">
                <w:rPr>
                  <w:rStyle w:val="Hyperlink"/>
                  <w:rFonts w:cs="Arial"/>
                  <w:color w:val="00B0F0"/>
                  <w:sz w:val="22"/>
                  <w:szCs w:val="22"/>
                  <w:lang w:val="en-ZA"/>
                </w:rPr>
                <w:t>www.sars.gov.za</w:t>
              </w:r>
            </w:hyperlink>
            <w:r w:rsidRPr="00984FA2">
              <w:rPr>
                <w:rFonts w:cs="Arial"/>
                <w:lang w:val="en-ZA"/>
              </w:rPr>
              <w:t>.</w:t>
            </w:r>
          </w:p>
          <w:p w14:paraId="00DD8B92" w14:textId="3A67456F" w:rsidR="00BF399A" w:rsidRPr="00984FA2" w:rsidRDefault="00D549FC" w:rsidP="00E7541E">
            <w:pPr>
              <w:pStyle w:val="ListParagraph"/>
              <w:widowControl w:val="0"/>
              <w:numPr>
                <w:ilvl w:val="0"/>
                <w:numId w:val="51"/>
              </w:num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Arial"/>
                <w:lang w:val="en-ZA"/>
              </w:rPr>
            </w:pPr>
            <w:r w:rsidRPr="00984FA2">
              <w:rPr>
                <w:rFonts w:cs="Arial"/>
                <w:lang w:val="en-ZA"/>
              </w:rPr>
              <w:t xml:space="preserve">CSD Registration number </w:t>
            </w:r>
          </w:p>
        </w:tc>
      </w:tr>
      <w:tr w:rsidR="008F1062" w:rsidRPr="00984FA2" w14:paraId="163CF3C1" w14:textId="77777777" w:rsidTr="009A6673">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822" w:type="pct"/>
          </w:tcPr>
          <w:p w14:paraId="0A7EA909" w14:textId="26DF81A0" w:rsidR="00F14872" w:rsidRPr="00984FA2" w:rsidRDefault="00F14872" w:rsidP="00D937C6">
            <w:pPr>
              <w:contextualSpacing/>
              <w:jc w:val="left"/>
              <w:rPr>
                <w:rFonts w:cs="Arial"/>
                <w:b w:val="0"/>
                <w:sz w:val="22"/>
                <w:szCs w:val="22"/>
                <w:lang w:val="en-ZA"/>
              </w:rPr>
            </w:pPr>
            <w:r w:rsidRPr="00984FA2">
              <w:rPr>
                <w:rFonts w:cs="Arial"/>
                <w:b w:val="0"/>
                <w:sz w:val="22"/>
                <w:szCs w:val="22"/>
                <w:lang w:val="en-ZA"/>
              </w:rPr>
              <w:t>SB</w:t>
            </w:r>
            <w:r w:rsidR="00332BA6" w:rsidRPr="00984FA2">
              <w:rPr>
                <w:rFonts w:cs="Arial"/>
                <w:b w:val="0"/>
                <w:sz w:val="22"/>
                <w:szCs w:val="22"/>
                <w:lang w:val="en-ZA"/>
              </w:rPr>
              <w:t>D</w:t>
            </w:r>
            <w:r w:rsidRPr="00984FA2">
              <w:rPr>
                <w:rFonts w:cs="Arial"/>
                <w:b w:val="0"/>
                <w:sz w:val="22"/>
                <w:szCs w:val="22"/>
                <w:lang w:val="en-ZA"/>
              </w:rPr>
              <w:t>4</w:t>
            </w:r>
            <w:r w:rsidR="00332BA6" w:rsidRPr="00984FA2">
              <w:rPr>
                <w:rFonts w:cs="Arial"/>
                <w:b w:val="0"/>
                <w:sz w:val="22"/>
                <w:szCs w:val="22"/>
                <w:lang w:val="en-ZA"/>
              </w:rPr>
              <w:t xml:space="preserve"> </w:t>
            </w:r>
          </w:p>
        </w:tc>
        <w:tc>
          <w:tcPr>
            <w:tcW w:w="364" w:type="pct"/>
          </w:tcPr>
          <w:p w14:paraId="38277C16" w14:textId="77777777" w:rsidR="00F14872" w:rsidRPr="00984FA2" w:rsidRDefault="00F14872" w:rsidP="00D937C6">
            <w:pPr>
              <w:contextualSpacing/>
              <w:jc w:val="center"/>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984FA2">
              <w:rPr>
                <w:rFonts w:cs="Arial"/>
                <w:sz w:val="22"/>
                <w:szCs w:val="22"/>
                <w:lang w:val="en-ZA"/>
              </w:rPr>
              <w:t>YES</w:t>
            </w:r>
          </w:p>
        </w:tc>
        <w:tc>
          <w:tcPr>
            <w:tcW w:w="2814" w:type="pct"/>
          </w:tcPr>
          <w:p w14:paraId="5DD02C36" w14:textId="6CC663EB" w:rsidR="00F14872" w:rsidRPr="00984FA2" w:rsidRDefault="004824E8" w:rsidP="00D937C6">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984FA2">
              <w:rPr>
                <w:rFonts w:cs="Arial"/>
                <w:sz w:val="22"/>
                <w:szCs w:val="22"/>
                <w:lang w:val="en-ZA"/>
              </w:rPr>
              <w:t>Declaration of Interest</w:t>
            </w:r>
            <w:r w:rsidRPr="00984FA2">
              <w:rPr>
                <w:rFonts w:cs="Arial"/>
                <w:b/>
                <w:sz w:val="22"/>
                <w:szCs w:val="22"/>
                <w:lang w:val="en-ZA"/>
              </w:rPr>
              <w:t xml:space="preserve"> – </w:t>
            </w:r>
            <w:r w:rsidR="00F14872" w:rsidRPr="00984FA2">
              <w:rPr>
                <w:rFonts w:cs="Arial"/>
                <w:sz w:val="22"/>
                <w:szCs w:val="22"/>
                <w:lang w:val="en-ZA"/>
              </w:rPr>
              <w:t>Complete</w:t>
            </w:r>
            <w:r w:rsidRPr="00984FA2">
              <w:rPr>
                <w:rFonts w:cs="Arial"/>
                <w:sz w:val="22"/>
                <w:szCs w:val="22"/>
                <w:lang w:val="en-ZA"/>
              </w:rPr>
              <w:t xml:space="preserve"> &amp; </w:t>
            </w:r>
            <w:r w:rsidR="00F14872" w:rsidRPr="00984FA2">
              <w:rPr>
                <w:rFonts w:cs="Arial"/>
                <w:sz w:val="22"/>
                <w:szCs w:val="22"/>
                <w:lang w:val="en-ZA"/>
              </w:rPr>
              <w:t>sign the supplied document</w:t>
            </w:r>
          </w:p>
        </w:tc>
      </w:tr>
      <w:tr w:rsidR="008F1062" w:rsidRPr="00984FA2" w14:paraId="297D6FB4" w14:textId="77777777" w:rsidTr="009A6673">
        <w:trPr>
          <w:trHeight w:val="536"/>
        </w:trPr>
        <w:tc>
          <w:tcPr>
            <w:cnfStyle w:val="001000000000" w:firstRow="0" w:lastRow="0" w:firstColumn="1" w:lastColumn="0" w:oddVBand="0" w:evenVBand="0" w:oddHBand="0" w:evenHBand="0" w:firstRowFirstColumn="0" w:firstRowLastColumn="0" w:lastRowFirstColumn="0" w:lastRowLastColumn="0"/>
            <w:tcW w:w="1822" w:type="pct"/>
          </w:tcPr>
          <w:p w14:paraId="37ED3E2B" w14:textId="3E952120" w:rsidR="00497877" w:rsidRPr="00984FA2" w:rsidRDefault="00497877" w:rsidP="00D937C6">
            <w:pPr>
              <w:contextualSpacing/>
              <w:jc w:val="left"/>
              <w:rPr>
                <w:rFonts w:cs="Arial"/>
                <w:b w:val="0"/>
                <w:sz w:val="22"/>
                <w:szCs w:val="22"/>
                <w:lang w:val="en-ZA"/>
              </w:rPr>
            </w:pPr>
            <w:r w:rsidRPr="00984FA2">
              <w:rPr>
                <w:rFonts w:cs="Arial"/>
                <w:b w:val="0"/>
                <w:sz w:val="22"/>
                <w:szCs w:val="22"/>
                <w:lang w:val="en-ZA"/>
              </w:rPr>
              <w:t>SBD6.1</w:t>
            </w:r>
          </w:p>
        </w:tc>
        <w:tc>
          <w:tcPr>
            <w:tcW w:w="364" w:type="pct"/>
          </w:tcPr>
          <w:p w14:paraId="2376C194" w14:textId="719C1076" w:rsidR="00497877" w:rsidRPr="00984FA2" w:rsidRDefault="00536B0D" w:rsidP="00D937C6">
            <w:pPr>
              <w:contextualSpacing/>
              <w:jc w:val="center"/>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984FA2">
              <w:rPr>
                <w:rFonts w:cs="Arial"/>
                <w:sz w:val="22"/>
                <w:szCs w:val="22"/>
                <w:lang w:val="en-ZA"/>
              </w:rPr>
              <w:t>YES</w:t>
            </w:r>
          </w:p>
        </w:tc>
        <w:tc>
          <w:tcPr>
            <w:tcW w:w="2814" w:type="pct"/>
          </w:tcPr>
          <w:p w14:paraId="1DED08F5" w14:textId="3C971F68" w:rsidR="00497877" w:rsidRPr="00984FA2" w:rsidRDefault="008C2457" w:rsidP="00D937C6">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984FA2">
              <w:rPr>
                <w:rFonts w:cs="Arial"/>
                <w:sz w:val="22"/>
                <w:szCs w:val="22"/>
                <w:lang w:val="en-ZA"/>
              </w:rPr>
              <w:t>Preference Points Claim Form – Complete and sign the supplied document</w:t>
            </w:r>
          </w:p>
        </w:tc>
      </w:tr>
      <w:tr w:rsidR="008F1062" w:rsidRPr="00984FA2" w14:paraId="254665FC" w14:textId="77777777" w:rsidTr="009A6673">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822" w:type="pct"/>
          </w:tcPr>
          <w:p w14:paraId="0544ED38" w14:textId="463E340B" w:rsidR="00497877" w:rsidRPr="00984FA2" w:rsidRDefault="00497877" w:rsidP="00D937C6">
            <w:pPr>
              <w:contextualSpacing/>
              <w:jc w:val="left"/>
              <w:rPr>
                <w:rFonts w:cs="Arial"/>
                <w:b w:val="0"/>
                <w:sz w:val="22"/>
                <w:szCs w:val="22"/>
                <w:lang w:val="en-ZA"/>
              </w:rPr>
            </w:pPr>
            <w:r w:rsidRPr="00984FA2">
              <w:rPr>
                <w:rFonts w:cs="Arial"/>
                <w:b w:val="0"/>
                <w:sz w:val="22"/>
                <w:szCs w:val="22"/>
                <w:lang w:val="en-ZA"/>
              </w:rPr>
              <w:t>B-BBEE Certificate</w:t>
            </w:r>
          </w:p>
        </w:tc>
        <w:tc>
          <w:tcPr>
            <w:tcW w:w="364" w:type="pct"/>
          </w:tcPr>
          <w:p w14:paraId="404D22F5" w14:textId="063967FC" w:rsidR="00497877" w:rsidRPr="00984FA2" w:rsidRDefault="00536B0D" w:rsidP="00D937C6">
            <w:pPr>
              <w:contextualSpacing/>
              <w:jc w:val="center"/>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984FA2">
              <w:rPr>
                <w:rFonts w:cs="Arial"/>
                <w:sz w:val="22"/>
                <w:szCs w:val="22"/>
                <w:lang w:val="en-ZA"/>
              </w:rPr>
              <w:t>YES</w:t>
            </w:r>
          </w:p>
        </w:tc>
        <w:tc>
          <w:tcPr>
            <w:tcW w:w="2814" w:type="pct"/>
          </w:tcPr>
          <w:p w14:paraId="70690C46" w14:textId="77777777" w:rsidR="00984FA2" w:rsidRDefault="00536B0D" w:rsidP="00D937C6">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984FA2">
              <w:rPr>
                <w:rFonts w:cs="Arial"/>
                <w:sz w:val="22"/>
                <w:szCs w:val="22"/>
                <w:lang w:val="en-ZA"/>
              </w:rPr>
              <w:t>Failure on the part of a bidder to submit proof of</w:t>
            </w:r>
          </w:p>
          <w:p w14:paraId="6A42F1E2" w14:textId="44052992" w:rsidR="00497877" w:rsidRPr="00984FA2" w:rsidRDefault="00536B0D" w:rsidP="00D937C6">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984FA2">
              <w:rPr>
                <w:rFonts w:cs="Arial"/>
                <w:sz w:val="22"/>
                <w:szCs w:val="22"/>
                <w:lang w:val="en-ZA"/>
              </w:rPr>
              <w:t>B-BBEE Status level of contributor together with the RFQ, will be interpreted to mean that preference points for B-BBEE status level of contribution are not claimed</w:t>
            </w:r>
          </w:p>
        </w:tc>
      </w:tr>
      <w:tr w:rsidR="008F1062" w:rsidRPr="00984FA2" w14:paraId="3718E477" w14:textId="77777777" w:rsidTr="005479EC">
        <w:trPr>
          <w:trHeight w:val="530"/>
        </w:trPr>
        <w:tc>
          <w:tcPr>
            <w:cnfStyle w:val="001000000000" w:firstRow="0" w:lastRow="0" w:firstColumn="1" w:lastColumn="0" w:oddVBand="0" w:evenVBand="0" w:oddHBand="0" w:evenHBand="0" w:firstRowFirstColumn="0" w:firstRowLastColumn="0" w:lastRowFirstColumn="0" w:lastRowLastColumn="0"/>
            <w:tcW w:w="1822" w:type="pct"/>
          </w:tcPr>
          <w:p w14:paraId="4E57F357" w14:textId="77777777" w:rsidR="00F14872" w:rsidRPr="00984FA2" w:rsidRDefault="00F14872" w:rsidP="00D937C6">
            <w:pPr>
              <w:contextualSpacing/>
              <w:jc w:val="left"/>
              <w:rPr>
                <w:rFonts w:cs="Arial"/>
                <w:b w:val="0"/>
                <w:sz w:val="22"/>
                <w:szCs w:val="22"/>
                <w:lang w:val="en-ZA"/>
              </w:rPr>
            </w:pPr>
            <w:r w:rsidRPr="00984FA2">
              <w:rPr>
                <w:rFonts w:cs="Arial"/>
                <w:b w:val="0"/>
                <w:sz w:val="22"/>
                <w:szCs w:val="22"/>
                <w:lang w:val="en-ZA"/>
              </w:rPr>
              <w:t>Registration on Central Supplier Database (CSD</w:t>
            </w:r>
            <w:r w:rsidR="00AD53C5" w:rsidRPr="00984FA2">
              <w:rPr>
                <w:rFonts w:cs="Arial"/>
                <w:b w:val="0"/>
                <w:sz w:val="22"/>
                <w:szCs w:val="22"/>
                <w:lang w:val="en-ZA"/>
              </w:rPr>
              <w:t>)</w:t>
            </w:r>
          </w:p>
        </w:tc>
        <w:tc>
          <w:tcPr>
            <w:tcW w:w="364" w:type="pct"/>
          </w:tcPr>
          <w:p w14:paraId="1F1F32EA" w14:textId="77777777" w:rsidR="00F14872" w:rsidRPr="00984FA2" w:rsidRDefault="000107E3" w:rsidP="00D937C6">
            <w:pPr>
              <w:contextualSpacing/>
              <w:jc w:val="center"/>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984FA2">
              <w:rPr>
                <w:rFonts w:cs="Arial"/>
                <w:sz w:val="22"/>
                <w:szCs w:val="22"/>
                <w:lang w:val="en-ZA"/>
              </w:rPr>
              <w:t>YES</w:t>
            </w:r>
          </w:p>
        </w:tc>
        <w:tc>
          <w:tcPr>
            <w:tcW w:w="2814" w:type="pct"/>
          </w:tcPr>
          <w:p w14:paraId="139786BE" w14:textId="0E224F24" w:rsidR="00F14872" w:rsidRPr="00984FA2" w:rsidRDefault="00F14872" w:rsidP="00D937C6">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984FA2">
              <w:rPr>
                <w:rFonts w:eastAsiaTheme="minorHAnsi" w:cs="Arial"/>
                <w:sz w:val="22"/>
                <w:szCs w:val="22"/>
                <w:lang w:val="en-ZA"/>
              </w:rPr>
              <w:t xml:space="preserve">The </w:t>
            </w:r>
            <w:r w:rsidR="00606CBA" w:rsidRPr="00984FA2">
              <w:rPr>
                <w:rFonts w:cs="Arial"/>
                <w:sz w:val="22"/>
                <w:szCs w:val="22"/>
                <w:lang w:val="en-ZA"/>
              </w:rPr>
              <w:t>service provider</w:t>
            </w:r>
            <w:r w:rsidRPr="00984FA2">
              <w:rPr>
                <w:rFonts w:eastAsiaTheme="minorHAnsi" w:cs="Arial"/>
                <w:sz w:val="22"/>
                <w:szCs w:val="22"/>
                <w:lang w:val="en-ZA"/>
              </w:rPr>
              <w:t xml:space="preserve"> </w:t>
            </w:r>
            <w:r w:rsidR="00BA08A1" w:rsidRPr="00984FA2">
              <w:rPr>
                <w:rFonts w:eastAsiaTheme="minorHAnsi" w:cs="Arial"/>
                <w:sz w:val="22"/>
                <w:szCs w:val="22"/>
                <w:lang w:val="en-ZA"/>
              </w:rPr>
              <w:t>must be registered as a service provider on the CSD. Submit proof of registration.</w:t>
            </w:r>
          </w:p>
        </w:tc>
      </w:tr>
      <w:tr w:rsidR="008F1062" w:rsidRPr="00984FA2" w14:paraId="1D181547" w14:textId="77777777" w:rsidTr="009A6673">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822" w:type="pct"/>
          </w:tcPr>
          <w:p w14:paraId="510180F9" w14:textId="77777777" w:rsidR="00F14872" w:rsidRPr="00984FA2" w:rsidRDefault="00F14872" w:rsidP="00D937C6">
            <w:pPr>
              <w:contextualSpacing/>
              <w:jc w:val="left"/>
              <w:rPr>
                <w:rFonts w:eastAsiaTheme="minorHAnsi" w:cs="Arial"/>
                <w:bCs w:val="0"/>
                <w:color w:val="FF0000"/>
                <w:sz w:val="22"/>
                <w:szCs w:val="22"/>
                <w:lang w:val="en-ZA"/>
              </w:rPr>
            </w:pPr>
            <w:r w:rsidRPr="00984FA2">
              <w:rPr>
                <w:rFonts w:cs="Arial"/>
                <w:bCs w:val="0"/>
                <w:color w:val="FF0000"/>
                <w:sz w:val="22"/>
                <w:szCs w:val="22"/>
                <w:lang w:val="en-ZA"/>
              </w:rPr>
              <w:t>General Condit</w:t>
            </w:r>
            <w:r w:rsidR="001907A4" w:rsidRPr="00984FA2">
              <w:rPr>
                <w:rFonts w:cs="Arial"/>
                <w:bCs w:val="0"/>
                <w:color w:val="FF0000"/>
                <w:sz w:val="22"/>
                <w:szCs w:val="22"/>
                <w:lang w:val="en-ZA"/>
              </w:rPr>
              <w:t>i</w:t>
            </w:r>
            <w:r w:rsidRPr="00984FA2">
              <w:rPr>
                <w:rFonts w:cs="Arial"/>
                <w:bCs w:val="0"/>
                <w:color w:val="FF0000"/>
                <w:sz w:val="22"/>
                <w:szCs w:val="22"/>
                <w:lang w:val="en-ZA"/>
              </w:rPr>
              <w:t>ons of Contract</w:t>
            </w:r>
          </w:p>
        </w:tc>
        <w:tc>
          <w:tcPr>
            <w:tcW w:w="364" w:type="pct"/>
          </w:tcPr>
          <w:p w14:paraId="41BD9ED5" w14:textId="521B5E1F" w:rsidR="00F14872" w:rsidRPr="00984FA2" w:rsidRDefault="00857032" w:rsidP="00D937C6">
            <w:pPr>
              <w:contextualSpacing/>
              <w:jc w:val="center"/>
              <w:cnfStyle w:val="000000100000" w:firstRow="0" w:lastRow="0" w:firstColumn="0" w:lastColumn="0" w:oddVBand="0" w:evenVBand="0" w:oddHBand="1" w:evenHBand="0" w:firstRowFirstColumn="0" w:firstRowLastColumn="0" w:lastRowFirstColumn="0" w:lastRowLastColumn="0"/>
              <w:rPr>
                <w:rFonts w:cs="Arial"/>
                <w:b/>
                <w:color w:val="FF0000"/>
                <w:sz w:val="22"/>
                <w:szCs w:val="22"/>
                <w:lang w:val="en-ZA"/>
              </w:rPr>
            </w:pPr>
            <w:r w:rsidRPr="00984FA2">
              <w:rPr>
                <w:rFonts w:cs="Arial"/>
                <w:b/>
                <w:color w:val="FF0000"/>
                <w:sz w:val="22"/>
                <w:szCs w:val="22"/>
                <w:lang w:val="en-ZA"/>
              </w:rPr>
              <w:t>YES</w:t>
            </w:r>
          </w:p>
        </w:tc>
        <w:tc>
          <w:tcPr>
            <w:tcW w:w="2814" w:type="pct"/>
          </w:tcPr>
          <w:p w14:paraId="22832B12" w14:textId="77777777" w:rsidR="00F14872" w:rsidRPr="00984FA2" w:rsidRDefault="00F14872" w:rsidP="00D937C6">
            <w:pPr>
              <w:contextualSpacing/>
              <w:jc w:val="left"/>
              <w:cnfStyle w:val="000000100000" w:firstRow="0" w:lastRow="0" w:firstColumn="0" w:lastColumn="0" w:oddVBand="0" w:evenVBand="0" w:oddHBand="1" w:evenHBand="0" w:firstRowFirstColumn="0" w:firstRowLastColumn="0" w:lastRowFirstColumn="0" w:lastRowLastColumn="0"/>
              <w:rPr>
                <w:rFonts w:eastAsiaTheme="minorHAnsi" w:cs="Arial"/>
                <w:b/>
                <w:color w:val="FF0000"/>
                <w:sz w:val="22"/>
                <w:szCs w:val="22"/>
                <w:lang w:val="en-ZA"/>
              </w:rPr>
            </w:pPr>
            <w:r w:rsidRPr="00984FA2">
              <w:rPr>
                <w:rFonts w:eastAsiaTheme="minorHAnsi" w:cs="Arial"/>
                <w:b/>
                <w:color w:val="FF0000"/>
                <w:sz w:val="22"/>
                <w:szCs w:val="22"/>
                <w:lang w:val="en-ZA"/>
              </w:rPr>
              <w:t>All pages to be signed as proof of review</w:t>
            </w:r>
          </w:p>
        </w:tc>
      </w:tr>
      <w:tr w:rsidR="008F1062" w:rsidRPr="00984FA2" w14:paraId="55BA06CA" w14:textId="77777777" w:rsidTr="009A6673">
        <w:trPr>
          <w:trHeight w:val="799"/>
        </w:trPr>
        <w:tc>
          <w:tcPr>
            <w:cnfStyle w:val="001000000000" w:firstRow="0" w:lastRow="0" w:firstColumn="1" w:lastColumn="0" w:oddVBand="0" w:evenVBand="0" w:oddHBand="0" w:evenHBand="0" w:firstRowFirstColumn="0" w:firstRowLastColumn="0" w:lastRowFirstColumn="0" w:lastRowLastColumn="0"/>
            <w:tcW w:w="1822" w:type="pct"/>
          </w:tcPr>
          <w:p w14:paraId="4AA6901E" w14:textId="22584A2D" w:rsidR="006B1E51" w:rsidRPr="00984FA2" w:rsidRDefault="008F1062" w:rsidP="00D937C6">
            <w:pPr>
              <w:contextualSpacing/>
              <w:jc w:val="left"/>
              <w:rPr>
                <w:rFonts w:eastAsiaTheme="minorEastAsia" w:cs="Arial"/>
                <w:b w:val="0"/>
                <w:sz w:val="22"/>
                <w:szCs w:val="22"/>
                <w:lang w:val="en-ZA" w:eastAsia="en-ZA"/>
              </w:rPr>
            </w:pPr>
            <w:r w:rsidRPr="00984FA2">
              <w:rPr>
                <w:rFonts w:eastAsiaTheme="minorEastAsia" w:cs="Arial"/>
                <w:b w:val="0"/>
                <w:sz w:val="22"/>
                <w:szCs w:val="22"/>
                <w:lang w:val="en-ZA" w:eastAsia="en-ZA"/>
              </w:rPr>
              <w:t>Proof of registration with the Employee Assistance Professionals Associations of SA (EAPA-SA)</w:t>
            </w:r>
          </w:p>
        </w:tc>
        <w:tc>
          <w:tcPr>
            <w:tcW w:w="364" w:type="pct"/>
          </w:tcPr>
          <w:p w14:paraId="72F3A5BD" w14:textId="3F0FDB21" w:rsidR="006B1E51" w:rsidRPr="00984FA2" w:rsidRDefault="006B1E51" w:rsidP="00D937C6">
            <w:pPr>
              <w:contextualSpacing/>
              <w:jc w:val="center"/>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984FA2">
              <w:rPr>
                <w:rFonts w:cs="Arial"/>
                <w:sz w:val="22"/>
                <w:szCs w:val="22"/>
                <w:lang w:val="en-ZA"/>
              </w:rPr>
              <w:t>YES</w:t>
            </w:r>
          </w:p>
        </w:tc>
        <w:tc>
          <w:tcPr>
            <w:tcW w:w="2814" w:type="pct"/>
          </w:tcPr>
          <w:p w14:paraId="082A3182" w14:textId="433CE3D9" w:rsidR="006B1E51" w:rsidRPr="00984FA2" w:rsidRDefault="008F1062" w:rsidP="00D937C6">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984FA2">
              <w:rPr>
                <w:rFonts w:cs="Arial"/>
                <w:sz w:val="22"/>
                <w:szCs w:val="22"/>
                <w:lang w:val="en-ZA"/>
              </w:rPr>
              <w:t xml:space="preserve">Provide </w:t>
            </w:r>
            <w:r w:rsidR="00FD3687" w:rsidRPr="00984FA2">
              <w:rPr>
                <w:rFonts w:cs="Arial"/>
                <w:sz w:val="22"/>
                <w:szCs w:val="22"/>
                <w:lang w:val="en-ZA"/>
              </w:rPr>
              <w:t>valid c</w:t>
            </w:r>
            <w:r w:rsidRPr="00984FA2">
              <w:rPr>
                <w:rFonts w:cs="Arial"/>
                <w:sz w:val="22"/>
                <w:szCs w:val="22"/>
                <w:lang w:val="en-ZA"/>
              </w:rPr>
              <w:t>ertificate</w:t>
            </w:r>
          </w:p>
        </w:tc>
      </w:tr>
      <w:tr w:rsidR="008F1062" w:rsidRPr="00984FA2" w14:paraId="0E8C68A9" w14:textId="77777777" w:rsidTr="009A6673">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1822" w:type="pct"/>
          </w:tcPr>
          <w:p w14:paraId="13DFE089" w14:textId="0A1664C8" w:rsidR="002A2B91" w:rsidRPr="00984FA2" w:rsidRDefault="008F1062" w:rsidP="00D937C6">
            <w:pPr>
              <w:contextualSpacing/>
              <w:jc w:val="left"/>
              <w:rPr>
                <w:rFonts w:cs="Arial"/>
                <w:b w:val="0"/>
                <w:sz w:val="22"/>
                <w:szCs w:val="22"/>
                <w:lang w:val="en-ZA"/>
              </w:rPr>
            </w:pPr>
            <w:r w:rsidRPr="00984FA2">
              <w:rPr>
                <w:rFonts w:cs="Arial"/>
                <w:b w:val="0"/>
                <w:sz w:val="22"/>
                <w:szCs w:val="22"/>
                <w:lang w:val="en-ZA"/>
              </w:rPr>
              <w:t>Proof of registration with the Health Professional Council of SA (HPCSA)</w:t>
            </w:r>
          </w:p>
        </w:tc>
        <w:tc>
          <w:tcPr>
            <w:tcW w:w="364" w:type="pct"/>
          </w:tcPr>
          <w:p w14:paraId="0EB5A8BC" w14:textId="73C0207F" w:rsidR="002A2B91" w:rsidRPr="00984FA2" w:rsidRDefault="008C6FA5" w:rsidP="00D937C6">
            <w:pPr>
              <w:contextualSpacing/>
              <w:jc w:val="center"/>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984FA2">
              <w:rPr>
                <w:rFonts w:cs="Arial"/>
                <w:sz w:val="22"/>
                <w:szCs w:val="22"/>
                <w:lang w:val="en-ZA"/>
              </w:rPr>
              <w:t>YES</w:t>
            </w:r>
          </w:p>
        </w:tc>
        <w:tc>
          <w:tcPr>
            <w:tcW w:w="2814" w:type="pct"/>
          </w:tcPr>
          <w:p w14:paraId="6A16FA47" w14:textId="11FDCABC" w:rsidR="002A2B91" w:rsidRPr="00984FA2" w:rsidRDefault="008F1062" w:rsidP="00D937C6">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984FA2">
              <w:rPr>
                <w:rFonts w:cs="Arial"/>
                <w:sz w:val="22"/>
                <w:szCs w:val="22"/>
                <w:lang w:val="en-ZA"/>
              </w:rPr>
              <w:t xml:space="preserve">Provide </w:t>
            </w:r>
            <w:r w:rsidR="00FD3687" w:rsidRPr="00984FA2">
              <w:rPr>
                <w:rFonts w:cs="Arial"/>
                <w:sz w:val="22"/>
                <w:szCs w:val="22"/>
                <w:lang w:val="en-ZA"/>
              </w:rPr>
              <w:t>valid c</w:t>
            </w:r>
            <w:r w:rsidRPr="00984FA2">
              <w:rPr>
                <w:rFonts w:cs="Arial"/>
                <w:sz w:val="22"/>
                <w:szCs w:val="22"/>
                <w:lang w:val="en-ZA"/>
              </w:rPr>
              <w:t>ertificate</w:t>
            </w:r>
          </w:p>
        </w:tc>
      </w:tr>
      <w:tr w:rsidR="008F1062" w:rsidRPr="00984FA2" w14:paraId="2BCB9209" w14:textId="77777777" w:rsidTr="009A6673">
        <w:trPr>
          <w:trHeight w:val="556"/>
        </w:trPr>
        <w:tc>
          <w:tcPr>
            <w:cnfStyle w:val="001000000000" w:firstRow="0" w:lastRow="0" w:firstColumn="1" w:lastColumn="0" w:oddVBand="0" w:evenVBand="0" w:oddHBand="0" w:evenHBand="0" w:firstRowFirstColumn="0" w:firstRowLastColumn="0" w:lastRowFirstColumn="0" w:lastRowLastColumn="0"/>
            <w:tcW w:w="1822" w:type="pct"/>
          </w:tcPr>
          <w:p w14:paraId="3FF50010" w14:textId="23749D03" w:rsidR="00077EDA" w:rsidRPr="00984FA2" w:rsidRDefault="00405AEF" w:rsidP="00D937C6">
            <w:pPr>
              <w:contextualSpacing/>
              <w:jc w:val="left"/>
              <w:rPr>
                <w:rFonts w:cs="Arial"/>
                <w:b w:val="0"/>
                <w:bCs w:val="0"/>
                <w:sz w:val="22"/>
                <w:szCs w:val="22"/>
                <w:lang w:val="en-ZA"/>
              </w:rPr>
            </w:pPr>
            <w:r w:rsidRPr="00984FA2">
              <w:rPr>
                <w:rFonts w:cs="Arial"/>
                <w:b w:val="0"/>
                <w:bCs w:val="0"/>
                <w:sz w:val="22"/>
                <w:szCs w:val="22"/>
                <w:lang w:val="en-ZA"/>
              </w:rPr>
              <w:t>Company Experience/Company Profile</w:t>
            </w:r>
          </w:p>
        </w:tc>
        <w:tc>
          <w:tcPr>
            <w:tcW w:w="364" w:type="pct"/>
          </w:tcPr>
          <w:p w14:paraId="3510334A" w14:textId="77777777" w:rsidR="00077EDA" w:rsidRPr="00984FA2" w:rsidRDefault="003244C4" w:rsidP="00D937C6">
            <w:pPr>
              <w:contextualSpacing/>
              <w:jc w:val="center"/>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984FA2">
              <w:rPr>
                <w:rFonts w:cs="Arial"/>
                <w:sz w:val="22"/>
                <w:szCs w:val="22"/>
                <w:lang w:val="en-ZA"/>
              </w:rPr>
              <w:t>YES</w:t>
            </w:r>
          </w:p>
        </w:tc>
        <w:tc>
          <w:tcPr>
            <w:tcW w:w="2814" w:type="pct"/>
          </w:tcPr>
          <w:p w14:paraId="498C70AE" w14:textId="12E49A81" w:rsidR="00077EDA" w:rsidRPr="00984FA2" w:rsidRDefault="000D4B6F" w:rsidP="00D937C6">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984FA2">
              <w:rPr>
                <w:rFonts w:cs="Arial"/>
                <w:sz w:val="22"/>
                <w:szCs w:val="22"/>
                <w:lang w:val="en-ZA"/>
              </w:rPr>
              <w:t xml:space="preserve">Documentary proof of number </w:t>
            </w:r>
            <w:r w:rsidR="00405AEF" w:rsidRPr="00984FA2">
              <w:rPr>
                <w:rFonts w:cs="Arial"/>
                <w:sz w:val="22"/>
                <w:szCs w:val="22"/>
                <w:lang w:val="en-ZA"/>
              </w:rPr>
              <w:t xml:space="preserve">of years the company has been rendering Employee Assistance Programs. </w:t>
            </w:r>
          </w:p>
        </w:tc>
      </w:tr>
      <w:tr w:rsidR="00284664" w:rsidRPr="00984FA2" w14:paraId="69E03FD8" w14:textId="77777777" w:rsidTr="009A6673">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822" w:type="pct"/>
          </w:tcPr>
          <w:p w14:paraId="41AC7582" w14:textId="4B54E401" w:rsidR="00284664" w:rsidRPr="00984FA2" w:rsidRDefault="00284664" w:rsidP="00D937C6">
            <w:pPr>
              <w:contextualSpacing/>
              <w:jc w:val="left"/>
              <w:rPr>
                <w:rFonts w:cs="Arial"/>
                <w:b w:val="0"/>
                <w:bCs w:val="0"/>
                <w:sz w:val="22"/>
                <w:szCs w:val="22"/>
                <w:lang w:val="en-ZA"/>
              </w:rPr>
            </w:pPr>
            <w:r w:rsidRPr="00984FA2">
              <w:rPr>
                <w:rFonts w:cs="Arial"/>
                <w:b w:val="0"/>
                <w:bCs w:val="0"/>
                <w:sz w:val="22"/>
                <w:szCs w:val="22"/>
                <w:lang w:val="en-ZA"/>
              </w:rPr>
              <w:t>Company Pro</w:t>
            </w:r>
            <w:r w:rsidR="00146A9D">
              <w:rPr>
                <w:rFonts w:cs="Arial"/>
                <w:b w:val="0"/>
                <w:bCs w:val="0"/>
                <w:sz w:val="22"/>
                <w:szCs w:val="22"/>
                <w:lang w:val="en-ZA"/>
              </w:rPr>
              <w:t>posal</w:t>
            </w:r>
          </w:p>
        </w:tc>
        <w:tc>
          <w:tcPr>
            <w:tcW w:w="364" w:type="pct"/>
          </w:tcPr>
          <w:p w14:paraId="1024D445" w14:textId="2A4697EA" w:rsidR="00284664" w:rsidRPr="00984FA2" w:rsidRDefault="00005619" w:rsidP="00D937C6">
            <w:pPr>
              <w:contextualSpacing/>
              <w:jc w:val="center"/>
              <w:cnfStyle w:val="000000100000" w:firstRow="0" w:lastRow="0" w:firstColumn="0" w:lastColumn="0" w:oddVBand="0" w:evenVBand="0" w:oddHBand="1" w:evenHBand="0" w:firstRowFirstColumn="0" w:firstRowLastColumn="0" w:lastRowFirstColumn="0" w:lastRowLastColumn="0"/>
              <w:rPr>
                <w:rFonts w:cs="Arial"/>
                <w:lang w:val="en-ZA"/>
              </w:rPr>
            </w:pPr>
            <w:r>
              <w:rPr>
                <w:rFonts w:cs="Arial"/>
                <w:lang w:val="en-ZA"/>
              </w:rPr>
              <w:t>YES</w:t>
            </w:r>
          </w:p>
        </w:tc>
        <w:tc>
          <w:tcPr>
            <w:tcW w:w="2814" w:type="pct"/>
          </w:tcPr>
          <w:p w14:paraId="6FF01EF3" w14:textId="6DF10224" w:rsidR="00284664" w:rsidRPr="00AC3108" w:rsidRDefault="00AC3108" w:rsidP="00D937C6">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AC3108">
              <w:rPr>
                <w:rFonts w:cs="Arial"/>
                <w:sz w:val="22"/>
                <w:szCs w:val="22"/>
              </w:rPr>
              <w:t>Detailed proposal including approach, methodology, and project plan</w:t>
            </w:r>
          </w:p>
        </w:tc>
      </w:tr>
      <w:tr w:rsidR="008F1062" w:rsidRPr="00984FA2" w14:paraId="21B9DCBE" w14:textId="77777777" w:rsidTr="009A6673">
        <w:trPr>
          <w:trHeight w:val="514"/>
        </w:trPr>
        <w:tc>
          <w:tcPr>
            <w:cnfStyle w:val="001000000000" w:firstRow="0" w:lastRow="0" w:firstColumn="1" w:lastColumn="0" w:oddVBand="0" w:evenVBand="0" w:oddHBand="0" w:evenHBand="0" w:firstRowFirstColumn="0" w:firstRowLastColumn="0" w:lastRowFirstColumn="0" w:lastRowLastColumn="0"/>
            <w:tcW w:w="1822" w:type="pct"/>
          </w:tcPr>
          <w:p w14:paraId="19659FB7" w14:textId="3DC6DC0E" w:rsidR="006B1E51" w:rsidRPr="00984FA2" w:rsidRDefault="003E4394" w:rsidP="00D937C6">
            <w:pPr>
              <w:contextualSpacing/>
              <w:jc w:val="left"/>
              <w:rPr>
                <w:rFonts w:cs="Arial"/>
                <w:b w:val="0"/>
                <w:sz w:val="22"/>
                <w:szCs w:val="22"/>
                <w:lang w:val="en-ZA"/>
              </w:rPr>
            </w:pPr>
            <w:r w:rsidRPr="00984FA2">
              <w:rPr>
                <w:rFonts w:cs="Arial"/>
                <w:b w:val="0"/>
                <w:sz w:val="22"/>
                <w:szCs w:val="22"/>
                <w:lang w:val="en-ZA"/>
              </w:rPr>
              <w:t xml:space="preserve">Reference </w:t>
            </w:r>
            <w:r w:rsidR="008E0532" w:rsidRPr="00984FA2">
              <w:rPr>
                <w:rFonts w:cs="Arial"/>
                <w:b w:val="0"/>
                <w:sz w:val="22"/>
                <w:szCs w:val="22"/>
                <w:lang w:val="en-ZA"/>
              </w:rPr>
              <w:t>Letters</w:t>
            </w:r>
          </w:p>
        </w:tc>
        <w:tc>
          <w:tcPr>
            <w:tcW w:w="364" w:type="pct"/>
          </w:tcPr>
          <w:p w14:paraId="6AACE55A" w14:textId="4B8E9D37" w:rsidR="006B1E51" w:rsidRPr="00984FA2" w:rsidRDefault="006B1E51" w:rsidP="00D937C6">
            <w:pPr>
              <w:contextualSpacing/>
              <w:jc w:val="center"/>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984FA2">
              <w:rPr>
                <w:rFonts w:cs="Arial"/>
                <w:sz w:val="22"/>
                <w:szCs w:val="22"/>
                <w:lang w:val="en-ZA"/>
              </w:rPr>
              <w:t>YES</w:t>
            </w:r>
          </w:p>
        </w:tc>
        <w:tc>
          <w:tcPr>
            <w:tcW w:w="2814" w:type="pct"/>
          </w:tcPr>
          <w:p w14:paraId="05E79E8B" w14:textId="16A15406" w:rsidR="00415359" w:rsidRPr="00984FA2" w:rsidRDefault="00724E81" w:rsidP="00D937C6">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984FA2">
              <w:rPr>
                <w:rFonts w:cs="Arial"/>
                <w:sz w:val="22"/>
                <w:szCs w:val="22"/>
                <w:lang w:val="en-ZA"/>
              </w:rPr>
              <w:t xml:space="preserve">Reference Letters - </w:t>
            </w:r>
            <w:r w:rsidR="000D4B6F" w:rsidRPr="00984FA2">
              <w:rPr>
                <w:rFonts w:cs="Arial"/>
                <w:sz w:val="22"/>
                <w:szCs w:val="22"/>
                <w:lang w:val="en-ZA"/>
              </w:rPr>
              <w:t>The service provider should provide a reference letter from at least 3 (three) but no more than 5 (five) contactable references to whom they have supplied EAP services</w:t>
            </w:r>
            <w:r w:rsidR="00536B0D" w:rsidRPr="00984FA2">
              <w:rPr>
                <w:rFonts w:cs="Arial"/>
                <w:sz w:val="22"/>
                <w:szCs w:val="22"/>
                <w:lang w:val="en-ZA"/>
              </w:rPr>
              <w:t>.</w:t>
            </w:r>
          </w:p>
        </w:tc>
      </w:tr>
      <w:tr w:rsidR="00724E81" w:rsidRPr="00984FA2" w14:paraId="534799D9" w14:textId="77777777" w:rsidTr="009A6673">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822" w:type="pct"/>
          </w:tcPr>
          <w:p w14:paraId="52F677A9" w14:textId="2AA32BE5" w:rsidR="00724E81" w:rsidRPr="00984FA2" w:rsidRDefault="00724E81" w:rsidP="00D937C6">
            <w:pPr>
              <w:contextualSpacing/>
              <w:jc w:val="left"/>
              <w:rPr>
                <w:rFonts w:cs="Arial"/>
                <w:b w:val="0"/>
                <w:sz w:val="22"/>
                <w:szCs w:val="22"/>
                <w:lang w:val="en-ZA"/>
              </w:rPr>
            </w:pPr>
            <w:r w:rsidRPr="00984FA2">
              <w:rPr>
                <w:rFonts w:cs="Arial"/>
                <w:b w:val="0"/>
                <w:sz w:val="22"/>
                <w:szCs w:val="22"/>
                <w:lang w:val="en-ZA"/>
              </w:rPr>
              <w:t xml:space="preserve">Annexure </w:t>
            </w:r>
            <w:r w:rsidR="004730A7" w:rsidRPr="00984FA2">
              <w:rPr>
                <w:rFonts w:cs="Arial"/>
                <w:b w:val="0"/>
                <w:sz w:val="22"/>
                <w:szCs w:val="22"/>
                <w:lang w:val="en-ZA"/>
              </w:rPr>
              <w:t>A</w:t>
            </w:r>
          </w:p>
        </w:tc>
        <w:tc>
          <w:tcPr>
            <w:tcW w:w="364" w:type="pct"/>
          </w:tcPr>
          <w:p w14:paraId="5459708D" w14:textId="61BF8B2A" w:rsidR="00724E81" w:rsidRPr="00984FA2" w:rsidRDefault="00724E81" w:rsidP="00D937C6">
            <w:pPr>
              <w:contextualSpacing/>
              <w:jc w:val="center"/>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984FA2">
              <w:rPr>
                <w:rFonts w:cs="Arial"/>
                <w:sz w:val="22"/>
                <w:szCs w:val="22"/>
                <w:lang w:val="en-ZA"/>
              </w:rPr>
              <w:t>YES</w:t>
            </w:r>
          </w:p>
        </w:tc>
        <w:tc>
          <w:tcPr>
            <w:tcW w:w="2814" w:type="pct"/>
          </w:tcPr>
          <w:p w14:paraId="063FA91E" w14:textId="35BDB7FC" w:rsidR="00724E81" w:rsidRPr="00984FA2" w:rsidRDefault="007B445E" w:rsidP="00D937C6">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984FA2">
              <w:rPr>
                <w:rFonts w:cs="Arial"/>
                <w:sz w:val="22"/>
                <w:szCs w:val="22"/>
                <w:lang w:val="en-ZA"/>
              </w:rPr>
              <w:t>Declaration – Read and sign the supplied declaration</w:t>
            </w:r>
          </w:p>
        </w:tc>
      </w:tr>
      <w:tr w:rsidR="008F1062" w:rsidRPr="00984FA2" w14:paraId="77CDDF4C" w14:textId="77777777" w:rsidTr="009A6673">
        <w:trPr>
          <w:trHeight w:val="441"/>
        </w:trPr>
        <w:tc>
          <w:tcPr>
            <w:cnfStyle w:val="001000000000" w:firstRow="0" w:lastRow="0" w:firstColumn="1" w:lastColumn="0" w:oddVBand="0" w:evenVBand="0" w:oddHBand="0" w:evenHBand="0" w:firstRowFirstColumn="0" w:firstRowLastColumn="0" w:lastRowFirstColumn="0" w:lastRowLastColumn="0"/>
            <w:tcW w:w="1822" w:type="pct"/>
          </w:tcPr>
          <w:p w14:paraId="1214B750" w14:textId="7D9472EF" w:rsidR="006B1E51" w:rsidRPr="00984FA2" w:rsidRDefault="007B445E" w:rsidP="00D937C6">
            <w:pPr>
              <w:contextualSpacing/>
              <w:jc w:val="left"/>
              <w:rPr>
                <w:rFonts w:cs="Arial"/>
                <w:b w:val="0"/>
                <w:sz w:val="22"/>
                <w:szCs w:val="22"/>
                <w:lang w:val="en-ZA"/>
              </w:rPr>
            </w:pPr>
            <w:r w:rsidRPr="00984FA2">
              <w:rPr>
                <w:rFonts w:cs="Arial"/>
                <w:b w:val="0"/>
                <w:sz w:val="22"/>
                <w:szCs w:val="22"/>
                <w:lang w:val="en-ZA"/>
              </w:rPr>
              <w:t xml:space="preserve">Annexure </w:t>
            </w:r>
            <w:r w:rsidR="004730A7" w:rsidRPr="00984FA2">
              <w:rPr>
                <w:rFonts w:cs="Arial"/>
                <w:b w:val="0"/>
                <w:sz w:val="22"/>
                <w:szCs w:val="22"/>
                <w:lang w:val="en-ZA"/>
              </w:rPr>
              <w:t>B</w:t>
            </w:r>
          </w:p>
        </w:tc>
        <w:tc>
          <w:tcPr>
            <w:tcW w:w="364" w:type="pct"/>
          </w:tcPr>
          <w:p w14:paraId="3FC94637" w14:textId="67FCB5A1" w:rsidR="006B1E51" w:rsidRPr="00984FA2" w:rsidRDefault="006B1E51" w:rsidP="00D937C6">
            <w:pPr>
              <w:contextualSpacing/>
              <w:jc w:val="center"/>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984FA2">
              <w:rPr>
                <w:rFonts w:eastAsiaTheme="minorHAnsi" w:cs="Arial"/>
                <w:sz w:val="22"/>
                <w:szCs w:val="22"/>
                <w:lang w:val="en-ZA"/>
              </w:rPr>
              <w:t>YES</w:t>
            </w:r>
          </w:p>
        </w:tc>
        <w:tc>
          <w:tcPr>
            <w:tcW w:w="2814" w:type="pct"/>
          </w:tcPr>
          <w:p w14:paraId="279770C4" w14:textId="0AD77A15" w:rsidR="006B1E51" w:rsidRPr="00984FA2" w:rsidRDefault="007B445E" w:rsidP="00D937C6">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984FA2">
              <w:rPr>
                <w:rFonts w:eastAsiaTheme="minorHAnsi" w:cs="Arial"/>
                <w:sz w:val="22"/>
                <w:szCs w:val="22"/>
                <w:lang w:val="en-ZA"/>
              </w:rPr>
              <w:t xml:space="preserve">Pricing Schedule - </w:t>
            </w:r>
            <w:r w:rsidR="00724E81" w:rsidRPr="00984FA2">
              <w:rPr>
                <w:rFonts w:eastAsiaTheme="minorHAnsi" w:cs="Arial"/>
                <w:sz w:val="22"/>
                <w:szCs w:val="22"/>
                <w:lang w:val="en-ZA"/>
              </w:rPr>
              <w:t xml:space="preserve">Complete and </w:t>
            </w:r>
            <w:r w:rsidRPr="00984FA2">
              <w:rPr>
                <w:rFonts w:eastAsiaTheme="minorHAnsi" w:cs="Arial"/>
                <w:sz w:val="22"/>
                <w:szCs w:val="22"/>
                <w:lang w:val="en-ZA"/>
              </w:rPr>
              <w:t xml:space="preserve">sign supplied pricing schedule. </w:t>
            </w:r>
          </w:p>
        </w:tc>
      </w:tr>
    </w:tbl>
    <w:p w14:paraId="771A04A4" w14:textId="77777777" w:rsidR="009A6673" w:rsidRPr="00984FA2" w:rsidRDefault="009A6673" w:rsidP="00D937C6">
      <w:pPr>
        <w:spacing w:after="0" w:line="240" w:lineRule="auto"/>
        <w:contextualSpacing/>
        <w:rPr>
          <w:rFonts w:cs="Arial"/>
        </w:rPr>
      </w:pPr>
      <w:bookmarkStart w:id="95" w:name="_Toc472611017"/>
    </w:p>
    <w:p w14:paraId="2B492992" w14:textId="1AD8E7ED" w:rsidR="00782A58" w:rsidRPr="00984FA2" w:rsidRDefault="00782A58" w:rsidP="00D937C6">
      <w:pPr>
        <w:pStyle w:val="Heading3"/>
        <w:spacing w:before="0" w:line="240" w:lineRule="auto"/>
        <w:contextualSpacing/>
        <w:rPr>
          <w:rFonts w:cs="Arial"/>
        </w:rPr>
      </w:pPr>
      <w:bookmarkStart w:id="96" w:name="_Toc211837528"/>
      <w:r w:rsidRPr="00984FA2">
        <w:rPr>
          <w:rFonts w:cs="Arial"/>
        </w:rPr>
        <w:t>1</w:t>
      </w:r>
      <w:r w:rsidR="000E4C77" w:rsidRPr="00984FA2">
        <w:rPr>
          <w:rFonts w:cs="Arial"/>
        </w:rPr>
        <w:t>3</w:t>
      </w:r>
      <w:r w:rsidRPr="00984FA2">
        <w:rPr>
          <w:rFonts w:cs="Arial"/>
        </w:rPr>
        <w:t>.</w:t>
      </w:r>
      <w:r w:rsidR="00E931D1" w:rsidRPr="00984FA2">
        <w:rPr>
          <w:rFonts w:cs="Arial"/>
        </w:rPr>
        <w:t>2</w:t>
      </w:r>
      <w:r w:rsidRPr="00984FA2">
        <w:rPr>
          <w:rFonts w:cs="Arial"/>
        </w:rPr>
        <w:tab/>
      </w:r>
      <w:r w:rsidR="001E1B2B" w:rsidRPr="00984FA2">
        <w:rPr>
          <w:rFonts w:cs="Arial"/>
        </w:rPr>
        <w:t xml:space="preserve">Stage </w:t>
      </w:r>
      <w:r w:rsidR="00C47ED8" w:rsidRPr="00984FA2">
        <w:rPr>
          <w:rFonts w:cs="Arial"/>
        </w:rPr>
        <w:t>2</w:t>
      </w:r>
      <w:r w:rsidRPr="00984FA2">
        <w:rPr>
          <w:rFonts w:cs="Arial"/>
        </w:rPr>
        <w:t xml:space="preserve">: </w:t>
      </w:r>
      <w:bookmarkEnd w:id="95"/>
      <w:r w:rsidR="005C2FB2" w:rsidRPr="00984FA2">
        <w:rPr>
          <w:rFonts w:eastAsia="Times New Roman" w:cs="Arial"/>
          <w:snapToGrid w:val="0"/>
        </w:rPr>
        <w:t>The 80/20 Preference Point System</w:t>
      </w:r>
      <w:bookmarkEnd w:id="96"/>
    </w:p>
    <w:p w14:paraId="30CCA31A" w14:textId="77777777" w:rsidR="00782A58" w:rsidRPr="00984FA2" w:rsidRDefault="00782A58" w:rsidP="00D937C6">
      <w:pPr>
        <w:spacing w:after="0" w:line="240" w:lineRule="auto"/>
        <w:contextualSpacing/>
        <w:jc w:val="left"/>
        <w:rPr>
          <w:rFonts w:cs="Arial"/>
        </w:rPr>
      </w:pPr>
    </w:p>
    <w:p w14:paraId="157A11E3" w14:textId="77777777" w:rsidR="005C2FB2" w:rsidRPr="00984FA2" w:rsidRDefault="005C2FB2" w:rsidP="00D937C6">
      <w:pPr>
        <w:widowControl w:val="0"/>
        <w:tabs>
          <w:tab w:val="left" w:pos="2880"/>
          <w:tab w:val="left" w:pos="5760"/>
          <w:tab w:val="left" w:pos="7920"/>
        </w:tabs>
        <w:spacing w:after="0" w:line="240" w:lineRule="auto"/>
        <w:contextualSpacing/>
        <w:rPr>
          <w:rFonts w:eastAsia="Times New Roman" w:cs="Arial"/>
          <w:b/>
          <w:snapToGrid w:val="0"/>
        </w:rPr>
      </w:pPr>
      <w:r w:rsidRPr="00984FA2">
        <w:rPr>
          <w:rFonts w:eastAsia="Times New Roman" w:cs="Arial"/>
          <w:b/>
          <w:snapToGrid w:val="0"/>
        </w:rPr>
        <w:t>Points Awarded for Price</w:t>
      </w:r>
    </w:p>
    <w:p w14:paraId="070CEB63" w14:textId="77777777" w:rsidR="005C2FB2" w:rsidRPr="00984FA2" w:rsidRDefault="005C2FB2" w:rsidP="00D937C6">
      <w:pPr>
        <w:widowControl w:val="0"/>
        <w:tabs>
          <w:tab w:val="left" w:pos="2880"/>
          <w:tab w:val="left" w:pos="5760"/>
          <w:tab w:val="left" w:pos="7920"/>
        </w:tabs>
        <w:spacing w:after="0" w:line="240" w:lineRule="auto"/>
        <w:contextualSpacing/>
        <w:rPr>
          <w:rFonts w:eastAsia="Times New Roman" w:cs="Arial"/>
          <w:b/>
          <w:snapToGrid w:val="0"/>
        </w:rPr>
      </w:pPr>
    </w:p>
    <w:tbl>
      <w:tblPr>
        <w:tblStyle w:val="GridTable42"/>
        <w:tblpPr w:leftFromText="181" w:rightFromText="181" w:vertAnchor="text" w:horzAnchor="margin" w:tblpY="1"/>
        <w:tblW w:w="5000" w:type="pct"/>
        <w:tblLook w:val="04A0" w:firstRow="1" w:lastRow="0" w:firstColumn="1" w:lastColumn="0" w:noHBand="0" w:noVBand="1"/>
      </w:tblPr>
      <w:tblGrid>
        <w:gridCol w:w="4868"/>
        <w:gridCol w:w="4868"/>
      </w:tblGrid>
      <w:tr w:rsidR="005C2FB2" w:rsidRPr="00984FA2" w14:paraId="268FEDBF" w14:textId="77777777" w:rsidTr="008352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5AEF81A" w14:textId="77777777" w:rsidR="005C2FB2" w:rsidRPr="00984FA2" w:rsidRDefault="005C2FB2" w:rsidP="00D937C6">
            <w:pPr>
              <w:contextualSpacing/>
              <w:rPr>
                <w:rFonts w:cs="Arial"/>
                <w:sz w:val="22"/>
                <w:szCs w:val="22"/>
                <w:lang w:val="en-ZA"/>
              </w:rPr>
            </w:pPr>
            <w:bookmarkStart w:id="97" w:name="_Toc468740583"/>
            <w:bookmarkStart w:id="98" w:name="_Toc472611020"/>
            <w:r w:rsidRPr="00984FA2">
              <w:rPr>
                <w:rFonts w:cs="Arial"/>
                <w:sz w:val="22"/>
                <w:szCs w:val="22"/>
                <w:lang w:val="en-ZA"/>
              </w:rPr>
              <w:t>Criteria</w:t>
            </w:r>
            <w:bookmarkEnd w:id="97"/>
            <w:bookmarkEnd w:id="98"/>
          </w:p>
        </w:tc>
        <w:tc>
          <w:tcPr>
            <w:tcW w:w="2500" w:type="pct"/>
          </w:tcPr>
          <w:p w14:paraId="7470CDB1" w14:textId="77777777" w:rsidR="005C2FB2" w:rsidRPr="00984FA2" w:rsidRDefault="005C2FB2" w:rsidP="00D937C6">
            <w:pPr>
              <w:contextualSpacing/>
              <w:cnfStyle w:val="100000000000" w:firstRow="1" w:lastRow="0" w:firstColumn="0" w:lastColumn="0" w:oddVBand="0" w:evenVBand="0" w:oddHBand="0" w:evenHBand="0" w:firstRowFirstColumn="0" w:firstRowLastColumn="0" w:lastRowFirstColumn="0" w:lastRowLastColumn="0"/>
              <w:rPr>
                <w:rFonts w:cs="Arial"/>
                <w:sz w:val="22"/>
                <w:szCs w:val="22"/>
                <w:lang w:val="en-ZA"/>
              </w:rPr>
            </w:pPr>
            <w:bookmarkStart w:id="99" w:name="_Toc468740584"/>
            <w:bookmarkStart w:id="100" w:name="_Toc472611021"/>
            <w:r w:rsidRPr="00984FA2">
              <w:rPr>
                <w:rFonts w:cs="Arial"/>
                <w:sz w:val="22"/>
                <w:szCs w:val="22"/>
                <w:lang w:val="en-ZA"/>
              </w:rPr>
              <w:t>Points</w:t>
            </w:r>
            <w:bookmarkEnd w:id="99"/>
            <w:bookmarkEnd w:id="100"/>
          </w:p>
        </w:tc>
      </w:tr>
      <w:tr w:rsidR="005C2FB2" w:rsidRPr="00984FA2" w14:paraId="3807CBC9" w14:textId="77777777" w:rsidTr="008352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FFFFFF" w:themeFill="background1"/>
          </w:tcPr>
          <w:p w14:paraId="7AA08855" w14:textId="77777777" w:rsidR="005C2FB2" w:rsidRPr="00984FA2" w:rsidRDefault="005C2FB2" w:rsidP="00D937C6">
            <w:pPr>
              <w:contextualSpacing/>
              <w:rPr>
                <w:rFonts w:cs="Arial"/>
                <w:sz w:val="22"/>
                <w:szCs w:val="22"/>
                <w:lang w:val="en-ZA"/>
              </w:rPr>
            </w:pPr>
            <w:r w:rsidRPr="00984FA2">
              <w:rPr>
                <w:rFonts w:cs="Arial"/>
                <w:sz w:val="22"/>
                <w:szCs w:val="22"/>
                <w:lang w:val="en-ZA"/>
              </w:rPr>
              <w:t>Price Evaluation</w:t>
            </w:r>
          </w:p>
          <w:p w14:paraId="7B9B1DCF" w14:textId="77777777" w:rsidR="005C2FB2" w:rsidRPr="00984FA2" w:rsidRDefault="005C2FB2" w:rsidP="00D937C6">
            <w:pPr>
              <w:contextualSpacing/>
              <w:rPr>
                <w:rFonts w:cs="Arial"/>
                <w:i/>
                <w:sz w:val="22"/>
                <w:szCs w:val="22"/>
                <w:lang w:val="en-ZA"/>
              </w:rPr>
            </w:pPr>
            <w:r w:rsidRPr="00984FA2">
              <w:rPr>
                <w:rFonts w:cs="Arial"/>
                <w:i/>
                <w:sz w:val="22"/>
                <w:szCs w:val="22"/>
                <w:lang w:val="en-ZA"/>
              </w:rPr>
              <w:t xml:space="preserve">Ps = 80 </w:t>
            </w:r>
            <w:r w:rsidRPr="00984FA2">
              <w:rPr>
                <w:rFonts w:eastAsiaTheme="minorHAnsi" w:cs="Arial"/>
                <w:b w:val="0"/>
                <w:bCs w:val="0"/>
                <w:i/>
                <w:position w:val="-28"/>
                <w:sz w:val="22"/>
                <w:szCs w:val="22"/>
                <w:lang w:val="en-ZA"/>
              </w:rPr>
              <w:object w:dxaOrig="1640" w:dyaOrig="680" w14:anchorId="0F85A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7pt;height:36.2pt" o:ole="">
                  <v:imagedata r:id="rId15" o:title=""/>
                </v:shape>
                <o:OLEObject Type="Embed" ProgID="Equation.3" ShapeID="_x0000_i1025" DrawAspect="Content" ObjectID="_1823056880" r:id="rId16"/>
              </w:object>
            </w:r>
          </w:p>
        </w:tc>
        <w:tc>
          <w:tcPr>
            <w:tcW w:w="2500" w:type="pct"/>
            <w:shd w:val="clear" w:color="auto" w:fill="FFFFFF" w:themeFill="background1"/>
            <w:vAlign w:val="center"/>
          </w:tcPr>
          <w:p w14:paraId="08D39500" w14:textId="77777777" w:rsidR="005C2FB2" w:rsidRPr="00984FA2" w:rsidRDefault="005C2FB2" w:rsidP="00D937C6">
            <w:pPr>
              <w:contextualSpacing/>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984FA2">
              <w:rPr>
                <w:rFonts w:cs="Arial"/>
                <w:sz w:val="22"/>
                <w:szCs w:val="22"/>
                <w:lang w:val="en-ZA"/>
              </w:rPr>
              <w:t>80</w:t>
            </w:r>
          </w:p>
        </w:tc>
      </w:tr>
    </w:tbl>
    <w:p w14:paraId="0CF67759" w14:textId="77777777" w:rsidR="005C2FB2" w:rsidRPr="00984FA2" w:rsidRDefault="005C2FB2" w:rsidP="00D937C6">
      <w:pPr>
        <w:spacing w:after="0" w:line="240" w:lineRule="auto"/>
        <w:contextualSpacing/>
        <w:rPr>
          <w:rFonts w:eastAsia="Times New Roman" w:cs="Arial"/>
        </w:rPr>
      </w:pPr>
      <w:r w:rsidRPr="00984FA2">
        <w:rPr>
          <w:rFonts w:eastAsia="Times New Roman" w:cs="Arial"/>
        </w:rPr>
        <w:lastRenderedPageBreak/>
        <w:t>The following formula will be used to calculate the points for price:</w:t>
      </w:r>
    </w:p>
    <w:p w14:paraId="664D5A76" w14:textId="77777777" w:rsidR="005C2FB2" w:rsidRPr="00984FA2" w:rsidRDefault="005C2FB2" w:rsidP="00D937C6">
      <w:pPr>
        <w:spacing w:after="0" w:line="240" w:lineRule="auto"/>
        <w:contextualSpacing/>
        <w:rPr>
          <w:rFonts w:eastAsia="Times New Roman" w:cs="Arial"/>
        </w:rPr>
      </w:pPr>
    </w:p>
    <w:p w14:paraId="4094457F" w14:textId="77777777" w:rsidR="005C2FB2" w:rsidRPr="00984FA2" w:rsidRDefault="005C2FB2" w:rsidP="00D937C6">
      <w:pPr>
        <w:spacing w:after="0" w:line="240" w:lineRule="auto"/>
        <w:contextualSpacing/>
        <w:rPr>
          <w:rFonts w:eastAsia="Times New Roman" w:cs="Arial"/>
        </w:rPr>
      </w:pPr>
      <w:r w:rsidRPr="00984FA2">
        <w:rPr>
          <w:rFonts w:eastAsia="Times New Roman" w:cs="Arial"/>
        </w:rPr>
        <w:t>Ps</w:t>
      </w:r>
      <w:r w:rsidRPr="00984FA2">
        <w:rPr>
          <w:rFonts w:eastAsia="Times New Roman" w:cs="Arial"/>
        </w:rPr>
        <w:tab/>
        <w:t xml:space="preserve"> =</w:t>
      </w:r>
      <w:r w:rsidRPr="00984FA2">
        <w:rPr>
          <w:rFonts w:eastAsia="Times New Roman" w:cs="Arial"/>
        </w:rPr>
        <w:tab/>
        <w:t>Points scored for comparative price of bid under consideration</w:t>
      </w:r>
    </w:p>
    <w:p w14:paraId="133AF0CE" w14:textId="77777777" w:rsidR="005C2FB2" w:rsidRPr="00984FA2" w:rsidRDefault="005C2FB2" w:rsidP="00D937C6">
      <w:pPr>
        <w:spacing w:after="0" w:line="240" w:lineRule="auto"/>
        <w:contextualSpacing/>
        <w:rPr>
          <w:rFonts w:eastAsia="Times New Roman" w:cs="Arial"/>
        </w:rPr>
      </w:pPr>
      <w:r w:rsidRPr="00984FA2">
        <w:rPr>
          <w:rFonts w:eastAsia="Times New Roman" w:cs="Arial"/>
        </w:rPr>
        <w:t>Pt</w:t>
      </w:r>
      <w:r w:rsidRPr="00984FA2">
        <w:rPr>
          <w:rFonts w:eastAsia="Times New Roman" w:cs="Arial"/>
        </w:rPr>
        <w:tab/>
        <w:t xml:space="preserve"> = </w:t>
      </w:r>
      <w:r w:rsidRPr="00984FA2">
        <w:rPr>
          <w:rFonts w:eastAsia="Times New Roman" w:cs="Arial"/>
        </w:rPr>
        <w:tab/>
        <w:t>Comparative price of bid under consideration</w:t>
      </w:r>
    </w:p>
    <w:p w14:paraId="5734D63E" w14:textId="77777777" w:rsidR="005C2FB2" w:rsidRPr="00984FA2" w:rsidRDefault="005C2FB2" w:rsidP="00D937C6">
      <w:pPr>
        <w:spacing w:after="0" w:line="240" w:lineRule="auto"/>
        <w:contextualSpacing/>
        <w:rPr>
          <w:rFonts w:eastAsia="Times New Roman" w:cs="Arial"/>
        </w:rPr>
      </w:pPr>
      <w:r w:rsidRPr="00984FA2">
        <w:rPr>
          <w:rFonts w:eastAsia="Times New Roman" w:cs="Arial"/>
        </w:rPr>
        <w:t xml:space="preserve">Pmin </w:t>
      </w:r>
      <w:r w:rsidRPr="00984FA2">
        <w:rPr>
          <w:rFonts w:eastAsia="Times New Roman" w:cs="Arial"/>
        </w:rPr>
        <w:tab/>
        <w:t xml:space="preserve">= </w:t>
      </w:r>
      <w:r w:rsidRPr="00984FA2">
        <w:rPr>
          <w:rFonts w:eastAsia="Times New Roman" w:cs="Arial"/>
        </w:rPr>
        <w:tab/>
        <w:t>Comparative price of lowest acceptable bid</w:t>
      </w:r>
    </w:p>
    <w:p w14:paraId="775E790E" w14:textId="77777777" w:rsidR="00CE7546" w:rsidRPr="00984FA2" w:rsidRDefault="00CE7546" w:rsidP="00D937C6">
      <w:pPr>
        <w:spacing w:after="0" w:line="240" w:lineRule="auto"/>
        <w:contextualSpacing/>
        <w:rPr>
          <w:rFonts w:eastAsia="Times New Roman" w:cs="Arial"/>
        </w:rPr>
      </w:pPr>
    </w:p>
    <w:p w14:paraId="6090349A" w14:textId="77777777" w:rsidR="005C2FB2" w:rsidRPr="00984FA2" w:rsidRDefault="005C2FB2" w:rsidP="00D937C6">
      <w:pPr>
        <w:widowControl w:val="0"/>
        <w:tabs>
          <w:tab w:val="left" w:pos="2880"/>
          <w:tab w:val="left" w:pos="5760"/>
          <w:tab w:val="left" w:pos="7920"/>
        </w:tabs>
        <w:spacing w:after="0" w:line="240" w:lineRule="auto"/>
        <w:contextualSpacing/>
        <w:rPr>
          <w:rFonts w:eastAsia="Times New Roman" w:cs="Arial"/>
          <w:b/>
          <w:snapToGrid w:val="0"/>
        </w:rPr>
      </w:pPr>
      <w:r w:rsidRPr="00984FA2">
        <w:rPr>
          <w:rFonts w:eastAsia="Times New Roman" w:cs="Arial"/>
          <w:b/>
          <w:snapToGrid w:val="0"/>
        </w:rPr>
        <w:t xml:space="preserve">Points Awarded for Specific Goals </w:t>
      </w:r>
    </w:p>
    <w:p w14:paraId="173EDD1A" w14:textId="77777777" w:rsidR="005C2FB2" w:rsidRPr="00984FA2" w:rsidRDefault="005C2FB2" w:rsidP="00D937C6">
      <w:pPr>
        <w:widowControl w:val="0"/>
        <w:tabs>
          <w:tab w:val="left" w:pos="2880"/>
          <w:tab w:val="left" w:pos="5760"/>
          <w:tab w:val="left" w:pos="7920"/>
        </w:tabs>
        <w:spacing w:after="0" w:line="240" w:lineRule="auto"/>
        <w:contextualSpacing/>
        <w:rPr>
          <w:rFonts w:eastAsia="Times New Roman" w:cs="Arial"/>
          <w:b/>
          <w:snapToGrid w:val="0"/>
        </w:rPr>
      </w:pPr>
    </w:p>
    <w:p w14:paraId="61B4EA29" w14:textId="77777777" w:rsidR="005C2FB2" w:rsidRPr="00984FA2" w:rsidRDefault="005C2FB2" w:rsidP="00D937C6">
      <w:pPr>
        <w:spacing w:after="0" w:line="240" w:lineRule="auto"/>
        <w:contextualSpacing/>
        <w:jc w:val="left"/>
        <w:rPr>
          <w:rFonts w:eastAsia="Times New Roman" w:cs="Arial"/>
          <w:snapToGrid w:val="0"/>
        </w:rPr>
      </w:pPr>
      <w:r w:rsidRPr="00984FA2">
        <w:rPr>
          <w:rFonts w:eastAsia="Times New Roman" w:cs="Arial"/>
          <w:snapToGrid w:val="0"/>
        </w:rPr>
        <w:t xml:space="preserve">A maximum of 20 points is allocated for specific goals. </w:t>
      </w:r>
    </w:p>
    <w:p w14:paraId="74881E2D" w14:textId="77777777" w:rsidR="005C2FB2" w:rsidRPr="00984FA2" w:rsidRDefault="005C2FB2" w:rsidP="00D937C6">
      <w:pPr>
        <w:spacing w:after="0" w:line="240" w:lineRule="auto"/>
        <w:contextualSpacing/>
        <w:jc w:val="left"/>
        <w:rPr>
          <w:rFonts w:cs="Arial"/>
        </w:rPr>
      </w:pPr>
    </w:p>
    <w:p w14:paraId="24FAAB25" w14:textId="77777777" w:rsidR="005C2FB2" w:rsidRPr="00984FA2" w:rsidRDefault="005C2FB2" w:rsidP="00D937C6">
      <w:pPr>
        <w:spacing w:after="0" w:line="240" w:lineRule="auto"/>
        <w:contextualSpacing/>
        <w:jc w:val="left"/>
        <w:rPr>
          <w:rFonts w:eastAsia="Times New Roman" w:cs="Arial"/>
          <w:snapToGrid w:val="0"/>
        </w:rPr>
      </w:pPr>
      <w:r w:rsidRPr="00984FA2">
        <w:rPr>
          <w:rFonts w:eastAsia="Times New Roman" w:cs="Arial"/>
          <w:snapToGrid w:val="0"/>
        </w:rPr>
        <w:t>In terms of Regulation 4(2); 5(2); 6(2) and 7(2) of the Preferential Procurement Regulations, preference points must be awarded for specific goals. For the purposes of this Tender the service provider will be allocated points based on the goals stated and must be supported by proof/ documentation.</w:t>
      </w:r>
    </w:p>
    <w:p w14:paraId="4DC42865" w14:textId="77777777" w:rsidR="00915860" w:rsidRPr="00984FA2" w:rsidRDefault="00915860" w:rsidP="00D937C6">
      <w:pPr>
        <w:spacing w:after="0" w:line="240" w:lineRule="auto"/>
        <w:contextualSpacing/>
        <w:jc w:val="left"/>
        <w:rPr>
          <w:rFonts w:eastAsia="Times New Roman" w:cs="Arial"/>
        </w:rPr>
      </w:pPr>
    </w:p>
    <w:p w14:paraId="58861ED4" w14:textId="77777777" w:rsidR="005C2FB2" w:rsidRPr="00984FA2" w:rsidRDefault="005C2FB2" w:rsidP="00D937C6">
      <w:pPr>
        <w:widowControl w:val="0"/>
        <w:spacing w:after="0" w:line="240" w:lineRule="auto"/>
        <w:contextualSpacing/>
        <w:jc w:val="left"/>
        <w:rPr>
          <w:rFonts w:eastAsia="Times New Roman" w:cs="Arial"/>
          <w:bCs/>
          <w:snapToGrid w:val="0"/>
        </w:rPr>
      </w:pPr>
      <w:r w:rsidRPr="00984FA2">
        <w:rPr>
          <w:rFonts w:eastAsia="Times New Roman" w:cs="Arial"/>
          <w:bCs/>
          <w:snapToGrid w:val="0"/>
        </w:rPr>
        <w:t>Specific goals for the RFQ and points claimed are indicated in the table below.</w:t>
      </w:r>
    </w:p>
    <w:p w14:paraId="2C599617" w14:textId="77777777" w:rsidR="005C2FB2" w:rsidRPr="00984FA2" w:rsidRDefault="005C2FB2" w:rsidP="00D937C6">
      <w:pPr>
        <w:spacing w:after="0" w:line="240" w:lineRule="auto"/>
        <w:contextualSpacing/>
        <w:rPr>
          <w:rFonts w:cs="Arial"/>
        </w:rPr>
      </w:pPr>
    </w:p>
    <w:tbl>
      <w:tblPr>
        <w:tblW w:w="5000" w:type="pct"/>
        <w:tblLook w:val="04A0" w:firstRow="1" w:lastRow="0" w:firstColumn="1" w:lastColumn="0" w:noHBand="0" w:noVBand="1"/>
      </w:tblPr>
      <w:tblGrid>
        <w:gridCol w:w="6129"/>
        <w:gridCol w:w="1860"/>
        <w:gridCol w:w="1747"/>
      </w:tblGrid>
      <w:tr w:rsidR="005C2FB2" w:rsidRPr="00984FA2" w14:paraId="5F3F615C" w14:textId="77777777" w:rsidTr="005C293C">
        <w:trPr>
          <w:trHeight w:val="455"/>
        </w:trPr>
        <w:tc>
          <w:tcPr>
            <w:tcW w:w="3148" w:type="pct"/>
            <w:tcBorders>
              <w:top w:val="single" w:sz="4" w:space="0" w:color="auto"/>
              <w:left w:val="single" w:sz="4" w:space="0" w:color="auto"/>
              <w:bottom w:val="single" w:sz="4" w:space="0" w:color="auto"/>
              <w:right w:val="single" w:sz="4" w:space="0" w:color="000000"/>
            </w:tcBorders>
            <w:shd w:val="clear" w:color="auto" w:fill="D9D9D9"/>
            <w:hideMark/>
          </w:tcPr>
          <w:p w14:paraId="03DFB97D" w14:textId="77777777" w:rsidR="005C2FB2" w:rsidRPr="00984FA2" w:rsidRDefault="005C2FB2" w:rsidP="00D937C6">
            <w:pPr>
              <w:spacing w:after="0" w:line="240" w:lineRule="auto"/>
              <w:contextualSpacing/>
              <w:jc w:val="left"/>
              <w:rPr>
                <w:rFonts w:eastAsia="Times New Roman" w:cs="Arial"/>
                <w:b/>
                <w:bCs/>
                <w:color w:val="000000"/>
                <w:lang w:eastAsia="en-ZA"/>
              </w:rPr>
            </w:pPr>
            <w:r w:rsidRPr="00984FA2">
              <w:rPr>
                <w:rFonts w:eastAsia="Times New Roman" w:cs="Arial"/>
                <w:b/>
                <w:bCs/>
                <w:color w:val="000000"/>
                <w:lang w:eastAsia="en-ZA"/>
              </w:rPr>
              <w:t>1. Procurement from service providers who are Black Owned</w:t>
            </w:r>
          </w:p>
        </w:tc>
        <w:tc>
          <w:tcPr>
            <w:tcW w:w="955" w:type="pct"/>
            <w:tcBorders>
              <w:top w:val="single" w:sz="4" w:space="0" w:color="auto"/>
              <w:left w:val="nil"/>
              <w:bottom w:val="single" w:sz="4" w:space="0" w:color="auto"/>
              <w:right w:val="single" w:sz="4" w:space="0" w:color="auto"/>
            </w:tcBorders>
            <w:shd w:val="clear" w:color="auto" w:fill="D9D9D9"/>
            <w:hideMark/>
          </w:tcPr>
          <w:p w14:paraId="38DBAEAD" w14:textId="77777777" w:rsidR="005C2FB2" w:rsidRPr="00984FA2" w:rsidRDefault="005C2FB2" w:rsidP="00D937C6">
            <w:pPr>
              <w:spacing w:after="0" w:line="240" w:lineRule="auto"/>
              <w:contextualSpacing/>
              <w:jc w:val="left"/>
              <w:rPr>
                <w:rFonts w:eastAsia="Times New Roman" w:cs="Arial"/>
                <w:b/>
                <w:bCs/>
                <w:color w:val="000000"/>
                <w:lang w:eastAsia="en-ZA"/>
              </w:rPr>
            </w:pPr>
            <w:r w:rsidRPr="00984FA2">
              <w:rPr>
                <w:rFonts w:eastAsia="Times New Roman" w:cs="Arial"/>
                <w:b/>
                <w:bCs/>
                <w:color w:val="000000"/>
                <w:lang w:eastAsia="en-ZA"/>
              </w:rPr>
              <w:t>Points for specific goals</w:t>
            </w:r>
          </w:p>
        </w:tc>
        <w:tc>
          <w:tcPr>
            <w:tcW w:w="897" w:type="pct"/>
            <w:tcBorders>
              <w:top w:val="single" w:sz="4" w:space="0" w:color="auto"/>
              <w:left w:val="nil"/>
              <w:bottom w:val="single" w:sz="4" w:space="0" w:color="auto"/>
              <w:right w:val="single" w:sz="4" w:space="0" w:color="auto"/>
            </w:tcBorders>
            <w:shd w:val="clear" w:color="auto" w:fill="D9D9D9"/>
            <w:hideMark/>
          </w:tcPr>
          <w:p w14:paraId="5EC8FA83" w14:textId="77777777" w:rsidR="005C2FB2" w:rsidRPr="00984FA2" w:rsidRDefault="005C2FB2" w:rsidP="00D937C6">
            <w:pPr>
              <w:spacing w:after="0" w:line="240" w:lineRule="auto"/>
              <w:contextualSpacing/>
              <w:jc w:val="left"/>
              <w:rPr>
                <w:rFonts w:eastAsia="Times New Roman" w:cs="Arial"/>
                <w:b/>
                <w:bCs/>
                <w:color w:val="000000"/>
                <w:lang w:eastAsia="en-ZA"/>
              </w:rPr>
            </w:pPr>
            <w:r w:rsidRPr="00984FA2">
              <w:rPr>
                <w:rFonts w:eastAsia="Times New Roman" w:cs="Arial"/>
                <w:b/>
                <w:bCs/>
                <w:color w:val="000000"/>
                <w:lang w:eastAsia="en-ZA"/>
              </w:rPr>
              <w:t xml:space="preserve">Maximum points </w:t>
            </w:r>
          </w:p>
        </w:tc>
      </w:tr>
      <w:tr w:rsidR="005C2FB2" w:rsidRPr="00984FA2" w14:paraId="73098FA7" w14:textId="77777777" w:rsidTr="005C293C">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1D86E43C" w14:textId="77777777" w:rsidR="005C2FB2" w:rsidRPr="00984FA2" w:rsidRDefault="005C2FB2" w:rsidP="00D937C6">
            <w:pPr>
              <w:spacing w:after="0" w:line="240" w:lineRule="auto"/>
              <w:contextualSpacing/>
              <w:jc w:val="left"/>
              <w:rPr>
                <w:rFonts w:eastAsia="Times New Roman" w:cs="Arial"/>
                <w:color w:val="000000"/>
                <w:lang w:eastAsia="en-ZA"/>
              </w:rPr>
            </w:pPr>
            <w:r w:rsidRPr="00984FA2">
              <w:rPr>
                <w:rFonts w:eastAsia="Times New Roman" w:cs="Arial"/>
                <w:color w:val="000000"/>
                <w:lang w:eastAsia="en-ZA"/>
              </w:rPr>
              <w:t>91% - 100%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5AEE9528" w14:textId="77777777" w:rsidR="005C2FB2" w:rsidRPr="00984FA2" w:rsidRDefault="005C2FB2" w:rsidP="00D937C6">
            <w:pPr>
              <w:spacing w:after="0" w:line="240" w:lineRule="auto"/>
              <w:contextualSpacing/>
              <w:jc w:val="center"/>
              <w:rPr>
                <w:rFonts w:eastAsia="Times New Roman" w:cs="Arial"/>
                <w:color w:val="000000"/>
                <w:lang w:eastAsia="en-ZA"/>
              </w:rPr>
            </w:pPr>
            <w:r w:rsidRPr="00984FA2">
              <w:rPr>
                <w:rFonts w:eastAsia="Times New Roman" w:cs="Arial"/>
                <w:color w:val="000000"/>
                <w:lang w:eastAsia="en-ZA"/>
              </w:rPr>
              <w:t>8</w:t>
            </w:r>
          </w:p>
        </w:tc>
        <w:tc>
          <w:tcPr>
            <w:tcW w:w="897" w:type="pct"/>
            <w:vMerge w:val="restart"/>
            <w:tcBorders>
              <w:top w:val="single" w:sz="4" w:space="0" w:color="auto"/>
              <w:left w:val="single" w:sz="4" w:space="0" w:color="auto"/>
              <w:bottom w:val="single" w:sz="4" w:space="0" w:color="auto"/>
              <w:right w:val="single" w:sz="4" w:space="0" w:color="auto"/>
            </w:tcBorders>
            <w:noWrap/>
            <w:vAlign w:val="center"/>
            <w:hideMark/>
          </w:tcPr>
          <w:p w14:paraId="0DDD04B0" w14:textId="77777777" w:rsidR="005C2FB2" w:rsidRPr="00984FA2" w:rsidRDefault="005C2FB2" w:rsidP="00D937C6">
            <w:pPr>
              <w:spacing w:after="0" w:line="240" w:lineRule="auto"/>
              <w:contextualSpacing/>
              <w:jc w:val="center"/>
              <w:rPr>
                <w:rFonts w:eastAsia="Times New Roman" w:cs="Arial"/>
                <w:color w:val="000000"/>
                <w:lang w:eastAsia="en-ZA"/>
              </w:rPr>
            </w:pPr>
            <w:r w:rsidRPr="00984FA2">
              <w:rPr>
                <w:rFonts w:eastAsia="Times New Roman" w:cs="Arial"/>
                <w:color w:val="000000"/>
                <w:lang w:eastAsia="en-ZA"/>
              </w:rPr>
              <w:t>8</w:t>
            </w:r>
          </w:p>
        </w:tc>
      </w:tr>
      <w:tr w:rsidR="005C2FB2" w:rsidRPr="00984FA2" w14:paraId="4BF40CD3" w14:textId="77777777" w:rsidTr="005C293C">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50D8F0F4" w14:textId="77777777" w:rsidR="005C2FB2" w:rsidRPr="00984FA2" w:rsidRDefault="005C2FB2" w:rsidP="00D937C6">
            <w:pPr>
              <w:spacing w:after="0" w:line="240" w:lineRule="auto"/>
              <w:contextualSpacing/>
              <w:jc w:val="left"/>
              <w:rPr>
                <w:rFonts w:eastAsia="Times New Roman" w:cs="Arial"/>
                <w:color w:val="000000"/>
                <w:lang w:eastAsia="en-ZA"/>
              </w:rPr>
            </w:pPr>
            <w:r w:rsidRPr="00984FA2">
              <w:rPr>
                <w:rFonts w:eastAsia="Times New Roman" w:cs="Arial"/>
                <w:color w:val="000000"/>
                <w:lang w:eastAsia="en-ZA"/>
              </w:rPr>
              <w:t>81% - 90%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2DA0A113" w14:textId="77777777" w:rsidR="005C2FB2" w:rsidRPr="00984FA2" w:rsidRDefault="005C2FB2" w:rsidP="00D937C6">
            <w:pPr>
              <w:spacing w:after="0" w:line="240" w:lineRule="auto"/>
              <w:contextualSpacing/>
              <w:jc w:val="center"/>
              <w:rPr>
                <w:rFonts w:eastAsia="Times New Roman" w:cs="Arial"/>
                <w:color w:val="000000"/>
                <w:lang w:eastAsia="en-ZA"/>
              </w:rPr>
            </w:pPr>
            <w:r w:rsidRPr="00984FA2">
              <w:rPr>
                <w:rFonts w:eastAsia="Times New Roman" w:cs="Arial"/>
                <w:color w:val="000000"/>
                <w:lang w:eastAsia="en-ZA"/>
              </w:rPr>
              <w:t>7</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065026FB" w14:textId="77777777" w:rsidR="005C2FB2" w:rsidRPr="00984FA2" w:rsidRDefault="005C2FB2" w:rsidP="00D937C6">
            <w:pPr>
              <w:spacing w:after="0" w:line="240" w:lineRule="auto"/>
              <w:contextualSpacing/>
              <w:jc w:val="left"/>
              <w:rPr>
                <w:rFonts w:eastAsia="Times New Roman" w:cs="Arial"/>
                <w:color w:val="000000"/>
                <w:lang w:eastAsia="en-ZA"/>
              </w:rPr>
            </w:pPr>
          </w:p>
        </w:tc>
      </w:tr>
      <w:tr w:rsidR="005C2FB2" w:rsidRPr="00984FA2" w14:paraId="3311FBB9" w14:textId="77777777" w:rsidTr="005C293C">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6C9CE9D8" w14:textId="77777777" w:rsidR="005C2FB2" w:rsidRPr="00984FA2" w:rsidRDefault="005C2FB2" w:rsidP="00D937C6">
            <w:pPr>
              <w:spacing w:after="0" w:line="240" w:lineRule="auto"/>
              <w:contextualSpacing/>
              <w:jc w:val="left"/>
              <w:rPr>
                <w:rFonts w:eastAsia="Times New Roman" w:cs="Arial"/>
                <w:color w:val="000000"/>
                <w:lang w:eastAsia="en-ZA"/>
              </w:rPr>
            </w:pPr>
            <w:r w:rsidRPr="00984FA2">
              <w:rPr>
                <w:rFonts w:eastAsia="Times New Roman" w:cs="Arial"/>
                <w:color w:val="000000"/>
                <w:lang w:eastAsia="en-ZA"/>
              </w:rPr>
              <w:t>71% - 80%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5AC3F296" w14:textId="77777777" w:rsidR="005C2FB2" w:rsidRPr="00984FA2" w:rsidRDefault="005C2FB2" w:rsidP="00D937C6">
            <w:pPr>
              <w:spacing w:after="0" w:line="240" w:lineRule="auto"/>
              <w:contextualSpacing/>
              <w:jc w:val="center"/>
              <w:rPr>
                <w:rFonts w:eastAsia="Times New Roman" w:cs="Arial"/>
                <w:color w:val="000000"/>
                <w:lang w:eastAsia="en-ZA"/>
              </w:rPr>
            </w:pPr>
            <w:r w:rsidRPr="00984FA2">
              <w:rPr>
                <w:rFonts w:eastAsia="Times New Roman" w:cs="Arial"/>
                <w:color w:val="000000"/>
                <w:lang w:eastAsia="en-ZA"/>
              </w:rPr>
              <w:t>6</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2A3E4CB8" w14:textId="77777777" w:rsidR="005C2FB2" w:rsidRPr="00984FA2" w:rsidRDefault="005C2FB2" w:rsidP="00D937C6">
            <w:pPr>
              <w:spacing w:after="0" w:line="240" w:lineRule="auto"/>
              <w:contextualSpacing/>
              <w:jc w:val="left"/>
              <w:rPr>
                <w:rFonts w:eastAsia="Times New Roman" w:cs="Arial"/>
                <w:color w:val="000000"/>
                <w:lang w:eastAsia="en-ZA"/>
              </w:rPr>
            </w:pPr>
          </w:p>
        </w:tc>
      </w:tr>
      <w:tr w:rsidR="005C2FB2" w:rsidRPr="00984FA2" w14:paraId="6E3A43BB" w14:textId="77777777" w:rsidTr="005C293C">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53F2A99E" w14:textId="77777777" w:rsidR="005C2FB2" w:rsidRPr="00984FA2" w:rsidRDefault="005C2FB2" w:rsidP="00D937C6">
            <w:pPr>
              <w:spacing w:after="0" w:line="240" w:lineRule="auto"/>
              <w:contextualSpacing/>
              <w:jc w:val="left"/>
              <w:rPr>
                <w:rFonts w:eastAsia="Times New Roman" w:cs="Arial"/>
                <w:color w:val="000000"/>
                <w:lang w:eastAsia="en-ZA"/>
              </w:rPr>
            </w:pPr>
            <w:r w:rsidRPr="00984FA2">
              <w:rPr>
                <w:rFonts w:eastAsia="Times New Roman" w:cs="Arial"/>
                <w:color w:val="000000"/>
                <w:lang w:eastAsia="en-ZA"/>
              </w:rPr>
              <w:t>61% - 70%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1F620232" w14:textId="77777777" w:rsidR="005C2FB2" w:rsidRPr="00984FA2" w:rsidRDefault="005C2FB2" w:rsidP="00D937C6">
            <w:pPr>
              <w:spacing w:after="0" w:line="240" w:lineRule="auto"/>
              <w:contextualSpacing/>
              <w:jc w:val="center"/>
              <w:rPr>
                <w:rFonts w:eastAsia="Times New Roman" w:cs="Arial"/>
                <w:color w:val="000000"/>
                <w:lang w:eastAsia="en-ZA"/>
              </w:rPr>
            </w:pPr>
            <w:r w:rsidRPr="00984FA2">
              <w:rPr>
                <w:rFonts w:eastAsia="Times New Roman" w:cs="Arial"/>
                <w:color w:val="000000"/>
                <w:lang w:eastAsia="en-ZA"/>
              </w:rPr>
              <w:t>5</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0DFAEBF1" w14:textId="77777777" w:rsidR="005C2FB2" w:rsidRPr="00984FA2" w:rsidRDefault="005C2FB2" w:rsidP="00D937C6">
            <w:pPr>
              <w:spacing w:after="0" w:line="240" w:lineRule="auto"/>
              <w:contextualSpacing/>
              <w:jc w:val="left"/>
              <w:rPr>
                <w:rFonts w:eastAsia="Times New Roman" w:cs="Arial"/>
                <w:color w:val="000000"/>
                <w:lang w:eastAsia="en-ZA"/>
              </w:rPr>
            </w:pPr>
          </w:p>
        </w:tc>
      </w:tr>
      <w:tr w:rsidR="005C2FB2" w:rsidRPr="00984FA2" w14:paraId="710C0159" w14:textId="77777777" w:rsidTr="005C293C">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4C454C34" w14:textId="77777777" w:rsidR="005C2FB2" w:rsidRPr="00984FA2" w:rsidRDefault="005C2FB2" w:rsidP="00D937C6">
            <w:pPr>
              <w:spacing w:after="0" w:line="240" w:lineRule="auto"/>
              <w:contextualSpacing/>
              <w:jc w:val="left"/>
              <w:rPr>
                <w:rFonts w:eastAsia="Times New Roman" w:cs="Arial"/>
                <w:color w:val="000000"/>
                <w:lang w:eastAsia="en-ZA"/>
              </w:rPr>
            </w:pPr>
            <w:r w:rsidRPr="00984FA2">
              <w:rPr>
                <w:rFonts w:eastAsia="Times New Roman" w:cs="Arial"/>
                <w:color w:val="000000"/>
                <w:lang w:eastAsia="en-ZA"/>
              </w:rPr>
              <w:t>51% - 60%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198936B1" w14:textId="77777777" w:rsidR="005C2FB2" w:rsidRPr="00984FA2" w:rsidRDefault="005C2FB2" w:rsidP="00D937C6">
            <w:pPr>
              <w:spacing w:after="0" w:line="240" w:lineRule="auto"/>
              <w:contextualSpacing/>
              <w:jc w:val="center"/>
              <w:rPr>
                <w:rFonts w:eastAsia="Times New Roman" w:cs="Arial"/>
                <w:color w:val="000000"/>
                <w:lang w:eastAsia="en-ZA"/>
              </w:rPr>
            </w:pPr>
            <w:r w:rsidRPr="00984FA2">
              <w:rPr>
                <w:rFonts w:eastAsia="Times New Roman" w:cs="Arial"/>
                <w:color w:val="000000"/>
                <w:lang w:eastAsia="en-ZA"/>
              </w:rPr>
              <w:t>4</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4003E8EF" w14:textId="77777777" w:rsidR="005C2FB2" w:rsidRPr="00984FA2" w:rsidRDefault="005C2FB2" w:rsidP="00D937C6">
            <w:pPr>
              <w:spacing w:after="0" w:line="240" w:lineRule="auto"/>
              <w:contextualSpacing/>
              <w:jc w:val="left"/>
              <w:rPr>
                <w:rFonts w:eastAsia="Times New Roman" w:cs="Arial"/>
                <w:color w:val="000000"/>
                <w:lang w:eastAsia="en-ZA"/>
              </w:rPr>
            </w:pPr>
          </w:p>
        </w:tc>
      </w:tr>
      <w:tr w:rsidR="005C2FB2" w:rsidRPr="00984FA2" w14:paraId="43AC6976" w14:textId="77777777" w:rsidTr="005C293C">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749C9C14" w14:textId="77777777" w:rsidR="005C2FB2" w:rsidRPr="00984FA2" w:rsidRDefault="005C2FB2" w:rsidP="00D937C6">
            <w:pPr>
              <w:spacing w:after="0" w:line="240" w:lineRule="auto"/>
              <w:contextualSpacing/>
              <w:jc w:val="left"/>
              <w:rPr>
                <w:rFonts w:eastAsia="Times New Roman" w:cs="Arial"/>
                <w:color w:val="000000"/>
                <w:lang w:eastAsia="en-ZA"/>
              </w:rPr>
            </w:pPr>
            <w:r w:rsidRPr="00984FA2">
              <w:rPr>
                <w:rFonts w:eastAsia="Times New Roman" w:cs="Arial"/>
                <w:color w:val="000000"/>
                <w:lang w:eastAsia="en-ZA"/>
              </w:rPr>
              <w:t>41% - 50%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371CA912" w14:textId="77777777" w:rsidR="005C2FB2" w:rsidRPr="00984FA2" w:rsidRDefault="005C2FB2" w:rsidP="00D937C6">
            <w:pPr>
              <w:spacing w:after="0" w:line="240" w:lineRule="auto"/>
              <w:contextualSpacing/>
              <w:jc w:val="center"/>
              <w:rPr>
                <w:rFonts w:eastAsia="Times New Roman" w:cs="Arial"/>
                <w:color w:val="000000"/>
                <w:lang w:eastAsia="en-ZA"/>
              </w:rPr>
            </w:pPr>
            <w:r w:rsidRPr="00984FA2">
              <w:rPr>
                <w:rFonts w:eastAsia="Times New Roman" w:cs="Arial"/>
                <w:color w:val="000000"/>
                <w:lang w:eastAsia="en-ZA"/>
              </w:rPr>
              <w:t>3</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618EF07A" w14:textId="77777777" w:rsidR="005C2FB2" w:rsidRPr="00984FA2" w:rsidRDefault="005C2FB2" w:rsidP="00D937C6">
            <w:pPr>
              <w:spacing w:after="0" w:line="240" w:lineRule="auto"/>
              <w:contextualSpacing/>
              <w:jc w:val="left"/>
              <w:rPr>
                <w:rFonts w:eastAsia="Times New Roman" w:cs="Arial"/>
                <w:color w:val="000000"/>
                <w:lang w:eastAsia="en-ZA"/>
              </w:rPr>
            </w:pPr>
          </w:p>
        </w:tc>
      </w:tr>
      <w:tr w:rsidR="005C2FB2" w:rsidRPr="00984FA2" w14:paraId="741784ED" w14:textId="77777777" w:rsidTr="005C293C">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4856B859" w14:textId="77777777" w:rsidR="005C2FB2" w:rsidRPr="00984FA2" w:rsidRDefault="005C2FB2" w:rsidP="00D937C6">
            <w:pPr>
              <w:spacing w:after="0" w:line="240" w:lineRule="auto"/>
              <w:contextualSpacing/>
              <w:jc w:val="left"/>
              <w:rPr>
                <w:rFonts w:eastAsia="Times New Roman" w:cs="Arial"/>
                <w:color w:val="000000"/>
                <w:lang w:eastAsia="en-ZA"/>
              </w:rPr>
            </w:pPr>
            <w:r w:rsidRPr="00984FA2">
              <w:rPr>
                <w:rFonts w:eastAsia="Times New Roman" w:cs="Arial"/>
                <w:color w:val="000000"/>
                <w:lang w:eastAsia="en-ZA"/>
              </w:rPr>
              <w:t>0% - 40%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41EAF810" w14:textId="77777777" w:rsidR="005C2FB2" w:rsidRPr="00984FA2" w:rsidRDefault="005C2FB2" w:rsidP="00D937C6">
            <w:pPr>
              <w:spacing w:after="0" w:line="240" w:lineRule="auto"/>
              <w:contextualSpacing/>
              <w:jc w:val="center"/>
              <w:rPr>
                <w:rFonts w:eastAsia="Times New Roman" w:cs="Arial"/>
                <w:color w:val="000000"/>
                <w:lang w:eastAsia="en-ZA"/>
              </w:rPr>
            </w:pPr>
            <w:r w:rsidRPr="00984FA2">
              <w:rPr>
                <w:rFonts w:eastAsia="Times New Roman" w:cs="Arial"/>
                <w:color w:val="000000"/>
                <w:lang w:eastAsia="en-ZA"/>
              </w:rPr>
              <w:t>0</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6E3B4D75" w14:textId="77777777" w:rsidR="005C2FB2" w:rsidRPr="00984FA2" w:rsidRDefault="005C2FB2" w:rsidP="00D937C6">
            <w:pPr>
              <w:spacing w:after="0" w:line="240" w:lineRule="auto"/>
              <w:contextualSpacing/>
              <w:jc w:val="left"/>
              <w:rPr>
                <w:rFonts w:eastAsia="Times New Roman" w:cs="Arial"/>
                <w:color w:val="000000"/>
                <w:lang w:eastAsia="en-ZA"/>
              </w:rPr>
            </w:pPr>
          </w:p>
        </w:tc>
      </w:tr>
      <w:tr w:rsidR="005C2FB2" w:rsidRPr="00984FA2" w14:paraId="77B83DA1" w14:textId="77777777" w:rsidTr="005C293C">
        <w:trPr>
          <w:trHeight w:val="365"/>
        </w:trPr>
        <w:tc>
          <w:tcPr>
            <w:tcW w:w="3148" w:type="pct"/>
            <w:tcBorders>
              <w:top w:val="single" w:sz="4" w:space="0" w:color="auto"/>
              <w:left w:val="single" w:sz="4" w:space="0" w:color="auto"/>
              <w:bottom w:val="single" w:sz="4" w:space="0" w:color="auto"/>
              <w:right w:val="single" w:sz="4" w:space="0" w:color="auto"/>
            </w:tcBorders>
            <w:shd w:val="clear" w:color="auto" w:fill="D9D9D9"/>
            <w:hideMark/>
          </w:tcPr>
          <w:p w14:paraId="45536904" w14:textId="77777777" w:rsidR="005C2FB2" w:rsidRPr="00984FA2" w:rsidRDefault="005C2FB2" w:rsidP="00D937C6">
            <w:pPr>
              <w:spacing w:after="0" w:line="240" w:lineRule="auto"/>
              <w:contextualSpacing/>
              <w:jc w:val="left"/>
              <w:rPr>
                <w:rFonts w:eastAsia="Times New Roman" w:cs="Arial"/>
                <w:b/>
                <w:bCs/>
                <w:color w:val="000000"/>
                <w:lang w:eastAsia="en-ZA"/>
              </w:rPr>
            </w:pPr>
            <w:r w:rsidRPr="00984FA2">
              <w:rPr>
                <w:rFonts w:eastAsia="Times New Roman" w:cs="Arial"/>
                <w:b/>
                <w:bCs/>
                <w:color w:val="000000"/>
                <w:lang w:eastAsia="en-ZA"/>
              </w:rPr>
              <w:t>2. SMME's and B-BBEE Status Level of Contributor</w:t>
            </w:r>
          </w:p>
        </w:tc>
        <w:tc>
          <w:tcPr>
            <w:tcW w:w="955" w:type="pct"/>
            <w:tcBorders>
              <w:top w:val="single" w:sz="4" w:space="0" w:color="auto"/>
              <w:left w:val="single" w:sz="4" w:space="0" w:color="auto"/>
              <w:bottom w:val="single" w:sz="4" w:space="0" w:color="auto"/>
              <w:right w:val="single" w:sz="4" w:space="0" w:color="auto"/>
            </w:tcBorders>
            <w:shd w:val="clear" w:color="auto" w:fill="D9D9D9"/>
            <w:hideMark/>
          </w:tcPr>
          <w:p w14:paraId="2BF08E1A" w14:textId="77777777" w:rsidR="005C2FB2" w:rsidRPr="00984FA2" w:rsidRDefault="005C2FB2" w:rsidP="00D937C6">
            <w:pPr>
              <w:spacing w:after="0" w:line="240" w:lineRule="auto"/>
              <w:contextualSpacing/>
              <w:jc w:val="left"/>
              <w:rPr>
                <w:rFonts w:eastAsia="Times New Roman" w:cs="Arial"/>
                <w:b/>
                <w:bCs/>
                <w:color w:val="000000"/>
                <w:lang w:eastAsia="en-ZA"/>
              </w:rPr>
            </w:pPr>
            <w:r w:rsidRPr="00984FA2">
              <w:rPr>
                <w:rFonts w:eastAsia="Times New Roman" w:cs="Arial"/>
                <w:b/>
                <w:bCs/>
                <w:color w:val="000000"/>
                <w:lang w:eastAsia="en-ZA"/>
              </w:rPr>
              <w:t>Points for specific goals</w:t>
            </w:r>
          </w:p>
        </w:tc>
        <w:tc>
          <w:tcPr>
            <w:tcW w:w="897" w:type="pct"/>
            <w:tcBorders>
              <w:top w:val="single" w:sz="4" w:space="0" w:color="auto"/>
              <w:left w:val="nil"/>
              <w:bottom w:val="single" w:sz="4" w:space="0" w:color="auto"/>
              <w:right w:val="single" w:sz="4" w:space="0" w:color="auto"/>
            </w:tcBorders>
            <w:shd w:val="clear" w:color="auto" w:fill="D9D9D9"/>
            <w:hideMark/>
          </w:tcPr>
          <w:p w14:paraId="46885882" w14:textId="77777777" w:rsidR="005C2FB2" w:rsidRPr="00984FA2" w:rsidRDefault="005C2FB2" w:rsidP="00D937C6">
            <w:pPr>
              <w:spacing w:after="0" w:line="240" w:lineRule="auto"/>
              <w:contextualSpacing/>
              <w:jc w:val="left"/>
              <w:rPr>
                <w:rFonts w:eastAsia="Times New Roman" w:cs="Arial"/>
                <w:b/>
                <w:bCs/>
                <w:color w:val="000000"/>
                <w:lang w:eastAsia="en-ZA"/>
              </w:rPr>
            </w:pPr>
            <w:r w:rsidRPr="00984FA2">
              <w:rPr>
                <w:rFonts w:eastAsia="Times New Roman" w:cs="Arial"/>
                <w:b/>
                <w:bCs/>
                <w:color w:val="000000"/>
                <w:lang w:eastAsia="en-ZA"/>
              </w:rPr>
              <w:t xml:space="preserve">Maximum points </w:t>
            </w:r>
          </w:p>
        </w:tc>
      </w:tr>
      <w:tr w:rsidR="005C2FB2" w:rsidRPr="00984FA2" w14:paraId="7202A282" w14:textId="77777777" w:rsidTr="005C293C">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7221317C" w14:textId="77777777" w:rsidR="005C2FB2" w:rsidRPr="00984FA2" w:rsidRDefault="005C2FB2" w:rsidP="00D937C6">
            <w:pPr>
              <w:spacing w:after="0" w:line="240" w:lineRule="auto"/>
              <w:contextualSpacing/>
              <w:jc w:val="left"/>
              <w:rPr>
                <w:rFonts w:eastAsia="Times New Roman" w:cs="Arial"/>
                <w:color w:val="000000"/>
                <w:lang w:eastAsia="en-ZA"/>
              </w:rPr>
            </w:pPr>
            <w:r w:rsidRPr="00984FA2">
              <w:rPr>
                <w:rFonts w:eastAsia="Times New Roman" w:cs="Arial"/>
                <w:color w:val="000000"/>
                <w:lang w:eastAsia="en-ZA"/>
              </w:rPr>
              <w:t>Level 1 - EME/QSE</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7E7466BE" w14:textId="77777777" w:rsidR="005C2FB2" w:rsidRPr="00984FA2" w:rsidRDefault="005C2FB2" w:rsidP="00D937C6">
            <w:pPr>
              <w:spacing w:after="0" w:line="240" w:lineRule="auto"/>
              <w:contextualSpacing/>
              <w:jc w:val="center"/>
              <w:rPr>
                <w:rFonts w:eastAsia="Times New Roman" w:cs="Arial"/>
                <w:color w:val="000000"/>
                <w:lang w:eastAsia="en-ZA"/>
              </w:rPr>
            </w:pPr>
            <w:r w:rsidRPr="00984FA2">
              <w:rPr>
                <w:rFonts w:eastAsia="Times New Roman" w:cs="Arial"/>
                <w:color w:val="000000"/>
                <w:lang w:eastAsia="en-ZA"/>
              </w:rPr>
              <w:t>4</w:t>
            </w:r>
          </w:p>
        </w:tc>
        <w:tc>
          <w:tcPr>
            <w:tcW w:w="897" w:type="pct"/>
            <w:vMerge w:val="restart"/>
            <w:tcBorders>
              <w:top w:val="single" w:sz="4" w:space="0" w:color="auto"/>
              <w:left w:val="single" w:sz="4" w:space="0" w:color="auto"/>
              <w:bottom w:val="single" w:sz="4" w:space="0" w:color="auto"/>
              <w:right w:val="single" w:sz="4" w:space="0" w:color="auto"/>
            </w:tcBorders>
            <w:noWrap/>
            <w:vAlign w:val="center"/>
            <w:hideMark/>
          </w:tcPr>
          <w:p w14:paraId="52967B3D" w14:textId="77777777" w:rsidR="005C2FB2" w:rsidRPr="00984FA2" w:rsidRDefault="005C2FB2" w:rsidP="00D937C6">
            <w:pPr>
              <w:spacing w:after="0" w:line="240" w:lineRule="auto"/>
              <w:contextualSpacing/>
              <w:jc w:val="center"/>
              <w:rPr>
                <w:rFonts w:eastAsia="Times New Roman" w:cs="Arial"/>
                <w:color w:val="000000"/>
                <w:lang w:eastAsia="en-ZA"/>
              </w:rPr>
            </w:pPr>
            <w:r w:rsidRPr="00984FA2">
              <w:rPr>
                <w:rFonts w:eastAsia="Times New Roman" w:cs="Arial"/>
                <w:color w:val="000000"/>
                <w:lang w:eastAsia="en-ZA"/>
              </w:rPr>
              <w:t>4</w:t>
            </w:r>
          </w:p>
        </w:tc>
      </w:tr>
      <w:tr w:rsidR="005C2FB2" w:rsidRPr="00984FA2" w14:paraId="24B597D2" w14:textId="77777777" w:rsidTr="005C293C">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6A213CC6" w14:textId="77777777" w:rsidR="005C2FB2" w:rsidRPr="00984FA2" w:rsidRDefault="005C2FB2" w:rsidP="00D937C6">
            <w:pPr>
              <w:spacing w:after="0" w:line="240" w:lineRule="auto"/>
              <w:contextualSpacing/>
              <w:jc w:val="left"/>
              <w:rPr>
                <w:rFonts w:eastAsia="Times New Roman" w:cs="Arial"/>
                <w:color w:val="000000"/>
                <w:lang w:eastAsia="en-ZA"/>
              </w:rPr>
            </w:pPr>
            <w:r w:rsidRPr="00984FA2">
              <w:rPr>
                <w:rFonts w:eastAsia="Times New Roman" w:cs="Arial"/>
                <w:color w:val="000000"/>
                <w:lang w:eastAsia="en-ZA"/>
              </w:rPr>
              <w:t>Level 2 - EME/QSE</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18257955" w14:textId="77777777" w:rsidR="005C2FB2" w:rsidRPr="00984FA2" w:rsidRDefault="005C2FB2" w:rsidP="00D937C6">
            <w:pPr>
              <w:spacing w:after="0" w:line="240" w:lineRule="auto"/>
              <w:contextualSpacing/>
              <w:jc w:val="center"/>
              <w:rPr>
                <w:rFonts w:eastAsia="Times New Roman" w:cs="Arial"/>
                <w:color w:val="000000"/>
                <w:lang w:eastAsia="en-ZA"/>
              </w:rPr>
            </w:pPr>
            <w:r w:rsidRPr="00984FA2">
              <w:rPr>
                <w:rFonts w:eastAsia="Times New Roman" w:cs="Arial"/>
                <w:color w:val="000000"/>
                <w:lang w:eastAsia="en-ZA"/>
              </w:rPr>
              <w:t>3</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70AC7FF4" w14:textId="77777777" w:rsidR="005C2FB2" w:rsidRPr="00984FA2" w:rsidRDefault="005C2FB2" w:rsidP="00D937C6">
            <w:pPr>
              <w:spacing w:after="0" w:line="240" w:lineRule="auto"/>
              <w:contextualSpacing/>
              <w:jc w:val="left"/>
              <w:rPr>
                <w:rFonts w:eastAsia="Times New Roman" w:cs="Arial"/>
                <w:color w:val="000000"/>
                <w:lang w:eastAsia="en-ZA"/>
              </w:rPr>
            </w:pPr>
          </w:p>
        </w:tc>
      </w:tr>
      <w:tr w:rsidR="005C2FB2" w:rsidRPr="00984FA2" w14:paraId="2F59B63E" w14:textId="77777777" w:rsidTr="005C293C">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658E2795" w14:textId="77777777" w:rsidR="005C2FB2" w:rsidRPr="00984FA2" w:rsidRDefault="005C2FB2" w:rsidP="00D937C6">
            <w:pPr>
              <w:spacing w:after="0" w:line="240" w:lineRule="auto"/>
              <w:contextualSpacing/>
              <w:jc w:val="left"/>
              <w:rPr>
                <w:rFonts w:eastAsia="Times New Roman" w:cs="Arial"/>
                <w:color w:val="000000"/>
                <w:lang w:eastAsia="en-ZA"/>
              </w:rPr>
            </w:pPr>
            <w:r w:rsidRPr="00984FA2">
              <w:rPr>
                <w:rFonts w:eastAsia="Times New Roman" w:cs="Arial"/>
                <w:color w:val="000000"/>
                <w:lang w:eastAsia="en-ZA"/>
              </w:rPr>
              <w:t>Level 3 EME/QSE</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1991663C" w14:textId="77777777" w:rsidR="005C2FB2" w:rsidRPr="00984FA2" w:rsidRDefault="005C2FB2" w:rsidP="00D937C6">
            <w:pPr>
              <w:spacing w:after="0" w:line="240" w:lineRule="auto"/>
              <w:contextualSpacing/>
              <w:jc w:val="center"/>
              <w:rPr>
                <w:rFonts w:eastAsia="Times New Roman" w:cs="Arial"/>
                <w:color w:val="000000"/>
                <w:lang w:eastAsia="en-ZA"/>
              </w:rPr>
            </w:pPr>
            <w:r w:rsidRPr="00984FA2">
              <w:rPr>
                <w:rFonts w:eastAsia="Times New Roman" w:cs="Arial"/>
                <w:color w:val="000000"/>
                <w:lang w:eastAsia="en-ZA"/>
              </w:rPr>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7A0BBCDF" w14:textId="77777777" w:rsidR="005C2FB2" w:rsidRPr="00984FA2" w:rsidRDefault="005C2FB2" w:rsidP="00D937C6">
            <w:pPr>
              <w:spacing w:after="0" w:line="240" w:lineRule="auto"/>
              <w:contextualSpacing/>
              <w:jc w:val="left"/>
              <w:rPr>
                <w:rFonts w:eastAsia="Times New Roman" w:cs="Arial"/>
                <w:color w:val="000000"/>
                <w:lang w:eastAsia="en-ZA"/>
              </w:rPr>
            </w:pPr>
          </w:p>
        </w:tc>
      </w:tr>
      <w:tr w:rsidR="005C2FB2" w:rsidRPr="00984FA2" w14:paraId="3C17B449" w14:textId="77777777" w:rsidTr="005C293C">
        <w:trPr>
          <w:trHeight w:val="300"/>
        </w:trPr>
        <w:tc>
          <w:tcPr>
            <w:tcW w:w="3148" w:type="pct"/>
            <w:tcBorders>
              <w:top w:val="single" w:sz="4" w:space="0" w:color="auto"/>
              <w:left w:val="single" w:sz="4" w:space="0" w:color="auto"/>
              <w:bottom w:val="nil"/>
              <w:right w:val="single" w:sz="4" w:space="0" w:color="auto"/>
            </w:tcBorders>
            <w:noWrap/>
            <w:vAlign w:val="bottom"/>
            <w:hideMark/>
          </w:tcPr>
          <w:p w14:paraId="1FB12C7C" w14:textId="77777777" w:rsidR="005C2FB2" w:rsidRPr="00984FA2" w:rsidRDefault="005C2FB2" w:rsidP="00D937C6">
            <w:pPr>
              <w:spacing w:after="0" w:line="240" w:lineRule="auto"/>
              <w:contextualSpacing/>
              <w:jc w:val="left"/>
              <w:rPr>
                <w:rFonts w:eastAsia="Times New Roman" w:cs="Arial"/>
                <w:color w:val="000000"/>
                <w:lang w:eastAsia="en-ZA"/>
              </w:rPr>
            </w:pPr>
            <w:r w:rsidRPr="00984FA2">
              <w:rPr>
                <w:rFonts w:eastAsia="Times New Roman" w:cs="Arial"/>
                <w:color w:val="000000"/>
                <w:lang w:eastAsia="en-ZA"/>
              </w:rPr>
              <w:t>Level 4 - EME/QSE</w:t>
            </w:r>
          </w:p>
        </w:tc>
        <w:tc>
          <w:tcPr>
            <w:tcW w:w="955" w:type="pct"/>
            <w:tcBorders>
              <w:top w:val="single" w:sz="4" w:space="0" w:color="auto"/>
              <w:left w:val="single" w:sz="4" w:space="0" w:color="auto"/>
              <w:bottom w:val="nil"/>
              <w:right w:val="single" w:sz="4" w:space="0" w:color="auto"/>
            </w:tcBorders>
            <w:noWrap/>
            <w:vAlign w:val="bottom"/>
            <w:hideMark/>
          </w:tcPr>
          <w:p w14:paraId="6B046138" w14:textId="77777777" w:rsidR="005C2FB2" w:rsidRPr="00984FA2" w:rsidRDefault="005C2FB2" w:rsidP="00D937C6">
            <w:pPr>
              <w:spacing w:after="0" w:line="240" w:lineRule="auto"/>
              <w:contextualSpacing/>
              <w:jc w:val="center"/>
              <w:rPr>
                <w:rFonts w:eastAsia="Times New Roman" w:cs="Arial"/>
                <w:color w:val="000000"/>
                <w:lang w:eastAsia="en-ZA"/>
              </w:rPr>
            </w:pPr>
            <w:r w:rsidRPr="00984FA2">
              <w:rPr>
                <w:rFonts w:eastAsia="Times New Roman" w:cs="Arial"/>
                <w:color w:val="000000"/>
                <w:lang w:eastAsia="en-ZA"/>
              </w:rPr>
              <w:t>1</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221288D2" w14:textId="77777777" w:rsidR="005C2FB2" w:rsidRPr="00984FA2" w:rsidRDefault="005C2FB2" w:rsidP="00D937C6">
            <w:pPr>
              <w:spacing w:after="0" w:line="240" w:lineRule="auto"/>
              <w:contextualSpacing/>
              <w:jc w:val="left"/>
              <w:rPr>
                <w:rFonts w:eastAsia="Times New Roman" w:cs="Arial"/>
                <w:color w:val="000000"/>
                <w:lang w:eastAsia="en-ZA"/>
              </w:rPr>
            </w:pPr>
          </w:p>
        </w:tc>
      </w:tr>
      <w:tr w:rsidR="005C2FB2" w:rsidRPr="00984FA2" w14:paraId="2337CBCE" w14:textId="77777777" w:rsidTr="005C293C">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746C1FBF" w14:textId="77777777" w:rsidR="005C2FB2" w:rsidRPr="00984FA2" w:rsidRDefault="005C2FB2" w:rsidP="00D937C6">
            <w:pPr>
              <w:spacing w:after="0" w:line="240" w:lineRule="auto"/>
              <w:contextualSpacing/>
              <w:jc w:val="left"/>
              <w:rPr>
                <w:rFonts w:eastAsia="Times New Roman" w:cs="Arial"/>
                <w:color w:val="000000"/>
                <w:lang w:eastAsia="en-ZA"/>
              </w:rPr>
            </w:pPr>
            <w:r w:rsidRPr="00984FA2">
              <w:rPr>
                <w:rFonts w:eastAsia="Times New Roman" w:cs="Arial"/>
                <w:color w:val="000000"/>
                <w:lang w:eastAsia="en-ZA"/>
              </w:rPr>
              <w:t xml:space="preserve">Level 5 - 8 and non-compliant - EME/QSE </w:t>
            </w:r>
          </w:p>
        </w:tc>
        <w:tc>
          <w:tcPr>
            <w:tcW w:w="955" w:type="pct"/>
            <w:tcBorders>
              <w:top w:val="single" w:sz="4" w:space="0" w:color="auto"/>
              <w:left w:val="nil"/>
              <w:bottom w:val="single" w:sz="4" w:space="0" w:color="auto"/>
              <w:right w:val="single" w:sz="4" w:space="0" w:color="auto"/>
            </w:tcBorders>
            <w:noWrap/>
            <w:vAlign w:val="bottom"/>
            <w:hideMark/>
          </w:tcPr>
          <w:p w14:paraId="730ACA4F" w14:textId="77777777" w:rsidR="005C2FB2" w:rsidRPr="00984FA2" w:rsidRDefault="005C2FB2" w:rsidP="00D937C6">
            <w:pPr>
              <w:spacing w:after="0" w:line="240" w:lineRule="auto"/>
              <w:contextualSpacing/>
              <w:jc w:val="center"/>
              <w:rPr>
                <w:rFonts w:eastAsia="Times New Roman" w:cs="Arial"/>
                <w:color w:val="000000"/>
                <w:lang w:eastAsia="en-ZA"/>
              </w:rPr>
            </w:pPr>
            <w:r w:rsidRPr="00984FA2">
              <w:rPr>
                <w:rFonts w:eastAsia="Times New Roman" w:cs="Arial"/>
                <w:color w:val="000000"/>
                <w:lang w:eastAsia="en-ZA"/>
              </w:rPr>
              <w:t>0</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00003682" w14:textId="77777777" w:rsidR="005C2FB2" w:rsidRPr="00984FA2" w:rsidRDefault="005C2FB2" w:rsidP="00D937C6">
            <w:pPr>
              <w:spacing w:after="0" w:line="240" w:lineRule="auto"/>
              <w:contextualSpacing/>
              <w:jc w:val="left"/>
              <w:rPr>
                <w:rFonts w:eastAsia="Times New Roman" w:cs="Arial"/>
                <w:color w:val="000000"/>
                <w:lang w:eastAsia="en-ZA"/>
              </w:rPr>
            </w:pPr>
          </w:p>
        </w:tc>
      </w:tr>
      <w:tr w:rsidR="005C2FB2" w:rsidRPr="00984FA2" w14:paraId="71FDB879" w14:textId="77777777" w:rsidTr="005C293C">
        <w:trPr>
          <w:trHeight w:val="533"/>
        </w:trPr>
        <w:tc>
          <w:tcPr>
            <w:tcW w:w="3148" w:type="pct"/>
            <w:tcBorders>
              <w:top w:val="single" w:sz="4" w:space="0" w:color="auto"/>
              <w:left w:val="single" w:sz="4" w:space="0" w:color="auto"/>
              <w:bottom w:val="single" w:sz="4" w:space="0" w:color="auto"/>
              <w:right w:val="single" w:sz="4" w:space="0" w:color="auto"/>
            </w:tcBorders>
            <w:shd w:val="clear" w:color="auto" w:fill="D9D9D9"/>
            <w:noWrap/>
            <w:hideMark/>
          </w:tcPr>
          <w:p w14:paraId="42BF2A14" w14:textId="77777777" w:rsidR="005C2FB2" w:rsidRPr="00984FA2" w:rsidRDefault="005C2FB2" w:rsidP="00D937C6">
            <w:pPr>
              <w:spacing w:after="0" w:line="240" w:lineRule="auto"/>
              <w:contextualSpacing/>
              <w:jc w:val="left"/>
              <w:rPr>
                <w:rFonts w:eastAsia="Times New Roman" w:cs="Arial"/>
                <w:b/>
                <w:bCs/>
                <w:color w:val="000000"/>
                <w:lang w:eastAsia="en-ZA"/>
              </w:rPr>
            </w:pPr>
            <w:r w:rsidRPr="00984FA2">
              <w:rPr>
                <w:rFonts w:eastAsia="Times New Roman" w:cs="Arial"/>
                <w:b/>
                <w:bCs/>
                <w:color w:val="000000"/>
                <w:lang w:eastAsia="en-ZA"/>
              </w:rPr>
              <w:t>3. Women Ownership</w:t>
            </w:r>
          </w:p>
        </w:tc>
        <w:tc>
          <w:tcPr>
            <w:tcW w:w="955" w:type="pct"/>
            <w:tcBorders>
              <w:top w:val="single" w:sz="4" w:space="0" w:color="auto"/>
              <w:left w:val="nil"/>
              <w:bottom w:val="single" w:sz="4" w:space="0" w:color="auto"/>
              <w:right w:val="single" w:sz="4" w:space="0" w:color="auto"/>
            </w:tcBorders>
            <w:shd w:val="clear" w:color="auto" w:fill="D9D9D9"/>
            <w:hideMark/>
          </w:tcPr>
          <w:p w14:paraId="3ABE0FDE" w14:textId="77777777" w:rsidR="005C2FB2" w:rsidRPr="00984FA2" w:rsidRDefault="005C2FB2" w:rsidP="00D937C6">
            <w:pPr>
              <w:spacing w:after="0" w:line="240" w:lineRule="auto"/>
              <w:contextualSpacing/>
              <w:jc w:val="left"/>
              <w:rPr>
                <w:rFonts w:eastAsia="Times New Roman" w:cs="Arial"/>
                <w:b/>
                <w:bCs/>
                <w:color w:val="000000"/>
                <w:lang w:eastAsia="en-ZA"/>
              </w:rPr>
            </w:pPr>
            <w:r w:rsidRPr="00984FA2">
              <w:rPr>
                <w:rFonts w:eastAsia="Times New Roman" w:cs="Arial"/>
                <w:b/>
                <w:bCs/>
                <w:color w:val="000000"/>
                <w:lang w:eastAsia="en-ZA"/>
              </w:rPr>
              <w:t>Points for specific goals</w:t>
            </w:r>
          </w:p>
        </w:tc>
        <w:tc>
          <w:tcPr>
            <w:tcW w:w="897" w:type="pct"/>
            <w:tcBorders>
              <w:top w:val="single" w:sz="4" w:space="0" w:color="auto"/>
              <w:left w:val="nil"/>
              <w:bottom w:val="single" w:sz="4" w:space="0" w:color="auto"/>
              <w:right w:val="single" w:sz="4" w:space="0" w:color="auto"/>
            </w:tcBorders>
            <w:shd w:val="clear" w:color="auto" w:fill="D9D9D9"/>
            <w:hideMark/>
          </w:tcPr>
          <w:p w14:paraId="28737FE2" w14:textId="77777777" w:rsidR="005C2FB2" w:rsidRPr="00984FA2" w:rsidRDefault="005C2FB2" w:rsidP="00D937C6">
            <w:pPr>
              <w:spacing w:after="0" w:line="240" w:lineRule="auto"/>
              <w:contextualSpacing/>
              <w:jc w:val="left"/>
              <w:rPr>
                <w:rFonts w:eastAsia="Times New Roman" w:cs="Arial"/>
                <w:b/>
                <w:bCs/>
                <w:color w:val="000000"/>
                <w:lang w:eastAsia="en-ZA"/>
              </w:rPr>
            </w:pPr>
            <w:r w:rsidRPr="00984FA2">
              <w:rPr>
                <w:rFonts w:eastAsia="Times New Roman" w:cs="Arial"/>
                <w:b/>
                <w:bCs/>
                <w:color w:val="000000"/>
                <w:lang w:eastAsia="en-ZA"/>
              </w:rPr>
              <w:t xml:space="preserve">Maximum points </w:t>
            </w:r>
          </w:p>
        </w:tc>
      </w:tr>
      <w:tr w:rsidR="005C2FB2" w:rsidRPr="00984FA2" w14:paraId="35D4DA7F" w14:textId="77777777" w:rsidTr="005C293C">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2D9ADCB7" w14:textId="77777777" w:rsidR="005C2FB2" w:rsidRPr="00984FA2" w:rsidRDefault="005C2FB2" w:rsidP="00D937C6">
            <w:pPr>
              <w:spacing w:after="0" w:line="240" w:lineRule="auto"/>
              <w:contextualSpacing/>
              <w:jc w:val="left"/>
              <w:rPr>
                <w:rFonts w:eastAsia="Times New Roman" w:cs="Arial"/>
                <w:color w:val="000000"/>
                <w:lang w:eastAsia="en-ZA"/>
              </w:rPr>
            </w:pPr>
            <w:r w:rsidRPr="00984FA2">
              <w:rPr>
                <w:rFonts w:eastAsia="Times New Roman" w:cs="Arial"/>
                <w:color w:val="000000"/>
                <w:lang w:eastAsia="en-ZA"/>
              </w:rPr>
              <w:t>91% - 100%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29121B8B" w14:textId="77777777" w:rsidR="005C2FB2" w:rsidRPr="00984FA2" w:rsidRDefault="005C2FB2" w:rsidP="00D937C6">
            <w:pPr>
              <w:spacing w:after="0" w:line="240" w:lineRule="auto"/>
              <w:contextualSpacing/>
              <w:jc w:val="center"/>
              <w:rPr>
                <w:rFonts w:eastAsia="Times New Roman" w:cs="Arial"/>
                <w:color w:val="000000"/>
                <w:lang w:eastAsia="en-ZA"/>
              </w:rPr>
            </w:pPr>
            <w:r w:rsidRPr="00984FA2">
              <w:rPr>
                <w:rFonts w:eastAsia="Times New Roman" w:cs="Arial"/>
                <w:color w:val="000000"/>
                <w:lang w:eastAsia="en-ZA"/>
              </w:rPr>
              <w:t>8</w:t>
            </w:r>
          </w:p>
        </w:tc>
        <w:tc>
          <w:tcPr>
            <w:tcW w:w="897" w:type="pct"/>
            <w:vMerge w:val="restart"/>
            <w:tcBorders>
              <w:top w:val="single" w:sz="4" w:space="0" w:color="auto"/>
              <w:left w:val="single" w:sz="4" w:space="0" w:color="auto"/>
              <w:bottom w:val="single" w:sz="4" w:space="0" w:color="auto"/>
              <w:right w:val="single" w:sz="4" w:space="0" w:color="auto"/>
            </w:tcBorders>
            <w:noWrap/>
            <w:vAlign w:val="center"/>
            <w:hideMark/>
          </w:tcPr>
          <w:p w14:paraId="36B76CC7" w14:textId="77777777" w:rsidR="005C2FB2" w:rsidRPr="00984FA2" w:rsidRDefault="005C2FB2" w:rsidP="00D937C6">
            <w:pPr>
              <w:spacing w:after="0" w:line="240" w:lineRule="auto"/>
              <w:contextualSpacing/>
              <w:jc w:val="center"/>
              <w:rPr>
                <w:rFonts w:eastAsia="Times New Roman" w:cs="Arial"/>
                <w:color w:val="000000"/>
                <w:lang w:eastAsia="en-ZA"/>
              </w:rPr>
            </w:pPr>
            <w:r w:rsidRPr="00984FA2">
              <w:rPr>
                <w:rFonts w:eastAsia="Times New Roman" w:cs="Arial"/>
                <w:color w:val="000000"/>
                <w:lang w:eastAsia="en-ZA"/>
              </w:rPr>
              <w:t>8</w:t>
            </w:r>
          </w:p>
        </w:tc>
      </w:tr>
      <w:tr w:rsidR="005C2FB2" w:rsidRPr="00984FA2" w14:paraId="4B72634C" w14:textId="77777777" w:rsidTr="005C293C">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41CF0990" w14:textId="77777777" w:rsidR="005C2FB2" w:rsidRPr="00984FA2" w:rsidRDefault="005C2FB2" w:rsidP="00D937C6">
            <w:pPr>
              <w:spacing w:after="0" w:line="240" w:lineRule="auto"/>
              <w:contextualSpacing/>
              <w:jc w:val="left"/>
              <w:rPr>
                <w:rFonts w:eastAsia="Times New Roman" w:cs="Arial"/>
                <w:color w:val="000000"/>
                <w:lang w:eastAsia="en-ZA"/>
              </w:rPr>
            </w:pPr>
            <w:r w:rsidRPr="00984FA2">
              <w:rPr>
                <w:rFonts w:eastAsia="Times New Roman" w:cs="Arial"/>
                <w:color w:val="000000"/>
                <w:lang w:eastAsia="en-ZA"/>
              </w:rPr>
              <w:t>81% - 90%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3EAEA178" w14:textId="77777777" w:rsidR="005C2FB2" w:rsidRPr="00984FA2" w:rsidRDefault="005C2FB2" w:rsidP="00D937C6">
            <w:pPr>
              <w:spacing w:after="0" w:line="240" w:lineRule="auto"/>
              <w:contextualSpacing/>
              <w:jc w:val="center"/>
              <w:rPr>
                <w:rFonts w:eastAsia="Times New Roman" w:cs="Arial"/>
                <w:color w:val="000000"/>
                <w:lang w:eastAsia="en-ZA"/>
              </w:rPr>
            </w:pPr>
            <w:r w:rsidRPr="00984FA2">
              <w:rPr>
                <w:rFonts w:eastAsia="Times New Roman" w:cs="Arial"/>
                <w:color w:val="000000"/>
                <w:lang w:eastAsia="en-ZA"/>
              </w:rPr>
              <w:t>7</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4C754F5C" w14:textId="77777777" w:rsidR="005C2FB2" w:rsidRPr="00984FA2" w:rsidRDefault="005C2FB2" w:rsidP="00D937C6">
            <w:pPr>
              <w:spacing w:after="0" w:line="240" w:lineRule="auto"/>
              <w:contextualSpacing/>
              <w:jc w:val="left"/>
              <w:rPr>
                <w:rFonts w:eastAsia="Times New Roman" w:cs="Arial"/>
                <w:color w:val="000000"/>
                <w:lang w:eastAsia="en-ZA"/>
              </w:rPr>
            </w:pPr>
          </w:p>
        </w:tc>
      </w:tr>
      <w:tr w:rsidR="005C2FB2" w:rsidRPr="00984FA2" w14:paraId="6C96F278" w14:textId="77777777" w:rsidTr="005C293C">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7E584381" w14:textId="77777777" w:rsidR="005C2FB2" w:rsidRPr="00984FA2" w:rsidRDefault="005C2FB2" w:rsidP="00D937C6">
            <w:pPr>
              <w:spacing w:after="0" w:line="240" w:lineRule="auto"/>
              <w:contextualSpacing/>
              <w:jc w:val="left"/>
              <w:rPr>
                <w:rFonts w:eastAsia="Times New Roman" w:cs="Arial"/>
                <w:color w:val="000000"/>
                <w:lang w:eastAsia="en-ZA"/>
              </w:rPr>
            </w:pPr>
            <w:r w:rsidRPr="00984FA2">
              <w:rPr>
                <w:rFonts w:eastAsia="Times New Roman" w:cs="Arial"/>
                <w:color w:val="000000"/>
                <w:lang w:eastAsia="en-ZA"/>
              </w:rPr>
              <w:t>71% - 80%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1B22B775" w14:textId="77777777" w:rsidR="005C2FB2" w:rsidRPr="00984FA2" w:rsidRDefault="005C2FB2" w:rsidP="00D937C6">
            <w:pPr>
              <w:spacing w:after="0" w:line="240" w:lineRule="auto"/>
              <w:contextualSpacing/>
              <w:jc w:val="center"/>
              <w:rPr>
                <w:rFonts w:eastAsia="Times New Roman" w:cs="Arial"/>
                <w:color w:val="000000"/>
                <w:lang w:eastAsia="en-ZA"/>
              </w:rPr>
            </w:pPr>
            <w:r w:rsidRPr="00984FA2">
              <w:rPr>
                <w:rFonts w:eastAsia="Times New Roman" w:cs="Arial"/>
                <w:color w:val="000000"/>
                <w:lang w:eastAsia="en-ZA"/>
              </w:rPr>
              <w:t>6</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1DE4C644" w14:textId="77777777" w:rsidR="005C2FB2" w:rsidRPr="00984FA2" w:rsidRDefault="005C2FB2" w:rsidP="00D937C6">
            <w:pPr>
              <w:spacing w:after="0" w:line="240" w:lineRule="auto"/>
              <w:contextualSpacing/>
              <w:jc w:val="left"/>
              <w:rPr>
                <w:rFonts w:eastAsia="Times New Roman" w:cs="Arial"/>
                <w:color w:val="000000"/>
                <w:lang w:eastAsia="en-ZA"/>
              </w:rPr>
            </w:pPr>
          </w:p>
        </w:tc>
      </w:tr>
      <w:tr w:rsidR="005C2FB2" w:rsidRPr="00984FA2" w14:paraId="39DA4A0D" w14:textId="77777777" w:rsidTr="005C293C">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75E0E8A4" w14:textId="77777777" w:rsidR="005C2FB2" w:rsidRPr="00984FA2" w:rsidRDefault="005C2FB2" w:rsidP="00D937C6">
            <w:pPr>
              <w:spacing w:after="0" w:line="240" w:lineRule="auto"/>
              <w:contextualSpacing/>
              <w:jc w:val="left"/>
              <w:rPr>
                <w:rFonts w:eastAsia="Times New Roman" w:cs="Arial"/>
                <w:color w:val="000000"/>
                <w:lang w:eastAsia="en-ZA"/>
              </w:rPr>
            </w:pPr>
            <w:r w:rsidRPr="00984FA2">
              <w:rPr>
                <w:rFonts w:eastAsia="Times New Roman" w:cs="Arial"/>
                <w:color w:val="000000"/>
                <w:lang w:eastAsia="en-ZA"/>
              </w:rPr>
              <w:t>61% - 70%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5049CFF1" w14:textId="77777777" w:rsidR="005C2FB2" w:rsidRPr="00984FA2" w:rsidRDefault="005C2FB2" w:rsidP="00D937C6">
            <w:pPr>
              <w:spacing w:after="0" w:line="240" w:lineRule="auto"/>
              <w:contextualSpacing/>
              <w:jc w:val="center"/>
              <w:rPr>
                <w:rFonts w:eastAsia="Times New Roman" w:cs="Arial"/>
                <w:color w:val="000000"/>
                <w:lang w:eastAsia="en-ZA"/>
              </w:rPr>
            </w:pPr>
            <w:r w:rsidRPr="00984FA2">
              <w:rPr>
                <w:rFonts w:eastAsia="Times New Roman" w:cs="Arial"/>
                <w:color w:val="000000"/>
                <w:lang w:eastAsia="en-ZA"/>
              </w:rPr>
              <w:t>5</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3ABB2DD6" w14:textId="77777777" w:rsidR="005C2FB2" w:rsidRPr="00984FA2" w:rsidRDefault="005C2FB2" w:rsidP="00D937C6">
            <w:pPr>
              <w:spacing w:after="0" w:line="240" w:lineRule="auto"/>
              <w:contextualSpacing/>
              <w:jc w:val="left"/>
              <w:rPr>
                <w:rFonts w:eastAsia="Times New Roman" w:cs="Arial"/>
                <w:color w:val="000000"/>
                <w:lang w:eastAsia="en-ZA"/>
              </w:rPr>
            </w:pPr>
          </w:p>
        </w:tc>
      </w:tr>
      <w:tr w:rsidR="005C2FB2" w:rsidRPr="00984FA2" w14:paraId="661BA95A" w14:textId="77777777" w:rsidTr="005C293C">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0657B05D" w14:textId="77777777" w:rsidR="005C2FB2" w:rsidRPr="00984FA2" w:rsidRDefault="005C2FB2" w:rsidP="00D937C6">
            <w:pPr>
              <w:spacing w:after="0" w:line="240" w:lineRule="auto"/>
              <w:contextualSpacing/>
              <w:jc w:val="left"/>
              <w:rPr>
                <w:rFonts w:eastAsia="Times New Roman" w:cs="Arial"/>
                <w:color w:val="000000"/>
                <w:lang w:eastAsia="en-ZA"/>
              </w:rPr>
            </w:pPr>
            <w:r w:rsidRPr="00984FA2">
              <w:rPr>
                <w:rFonts w:eastAsia="Times New Roman" w:cs="Arial"/>
                <w:color w:val="000000"/>
                <w:lang w:eastAsia="en-ZA"/>
              </w:rPr>
              <w:t>51% - 60%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6D1598E1" w14:textId="77777777" w:rsidR="005C2FB2" w:rsidRPr="00984FA2" w:rsidRDefault="005C2FB2" w:rsidP="00D937C6">
            <w:pPr>
              <w:spacing w:after="0" w:line="240" w:lineRule="auto"/>
              <w:contextualSpacing/>
              <w:jc w:val="center"/>
              <w:rPr>
                <w:rFonts w:eastAsia="Times New Roman" w:cs="Arial"/>
                <w:color w:val="000000"/>
                <w:lang w:eastAsia="en-ZA"/>
              </w:rPr>
            </w:pPr>
            <w:r w:rsidRPr="00984FA2">
              <w:rPr>
                <w:rFonts w:eastAsia="Times New Roman" w:cs="Arial"/>
                <w:color w:val="000000"/>
                <w:lang w:eastAsia="en-ZA"/>
              </w:rPr>
              <w:t>4</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7096D94F" w14:textId="77777777" w:rsidR="005C2FB2" w:rsidRPr="00984FA2" w:rsidRDefault="005C2FB2" w:rsidP="00D937C6">
            <w:pPr>
              <w:spacing w:after="0" w:line="240" w:lineRule="auto"/>
              <w:contextualSpacing/>
              <w:jc w:val="left"/>
              <w:rPr>
                <w:rFonts w:eastAsia="Times New Roman" w:cs="Arial"/>
                <w:color w:val="000000"/>
                <w:lang w:eastAsia="en-ZA"/>
              </w:rPr>
            </w:pPr>
          </w:p>
        </w:tc>
      </w:tr>
      <w:tr w:rsidR="005C2FB2" w:rsidRPr="00984FA2" w14:paraId="59654CF2" w14:textId="77777777" w:rsidTr="005C293C">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4E3CD310" w14:textId="77777777" w:rsidR="005C2FB2" w:rsidRPr="00984FA2" w:rsidRDefault="005C2FB2" w:rsidP="00D937C6">
            <w:pPr>
              <w:spacing w:after="0" w:line="240" w:lineRule="auto"/>
              <w:contextualSpacing/>
              <w:jc w:val="left"/>
              <w:rPr>
                <w:rFonts w:eastAsia="Times New Roman" w:cs="Arial"/>
                <w:color w:val="000000"/>
                <w:lang w:eastAsia="en-ZA"/>
              </w:rPr>
            </w:pPr>
            <w:r w:rsidRPr="00984FA2">
              <w:rPr>
                <w:rFonts w:eastAsia="Times New Roman" w:cs="Arial"/>
                <w:color w:val="000000"/>
                <w:lang w:eastAsia="en-ZA"/>
              </w:rPr>
              <w:t>41% - 50%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0E79DFD6" w14:textId="77777777" w:rsidR="005C2FB2" w:rsidRPr="00984FA2" w:rsidRDefault="005C2FB2" w:rsidP="00D937C6">
            <w:pPr>
              <w:spacing w:after="0" w:line="240" w:lineRule="auto"/>
              <w:contextualSpacing/>
              <w:jc w:val="center"/>
              <w:rPr>
                <w:rFonts w:eastAsia="Times New Roman" w:cs="Arial"/>
                <w:color w:val="000000"/>
                <w:lang w:eastAsia="en-ZA"/>
              </w:rPr>
            </w:pPr>
            <w:r w:rsidRPr="00984FA2">
              <w:rPr>
                <w:rFonts w:eastAsia="Times New Roman" w:cs="Arial"/>
                <w:color w:val="000000"/>
                <w:lang w:eastAsia="en-ZA"/>
              </w:rPr>
              <w:t>3</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748CD21B" w14:textId="77777777" w:rsidR="005C2FB2" w:rsidRPr="00984FA2" w:rsidRDefault="005C2FB2" w:rsidP="00D937C6">
            <w:pPr>
              <w:spacing w:after="0" w:line="240" w:lineRule="auto"/>
              <w:contextualSpacing/>
              <w:jc w:val="left"/>
              <w:rPr>
                <w:rFonts w:eastAsia="Times New Roman" w:cs="Arial"/>
                <w:color w:val="000000"/>
                <w:lang w:eastAsia="en-ZA"/>
              </w:rPr>
            </w:pPr>
          </w:p>
        </w:tc>
      </w:tr>
      <w:tr w:rsidR="005C2FB2" w:rsidRPr="00984FA2" w14:paraId="501D90FA" w14:textId="77777777" w:rsidTr="005C293C">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1E45B290" w14:textId="77777777" w:rsidR="005C2FB2" w:rsidRPr="00984FA2" w:rsidRDefault="005C2FB2" w:rsidP="00D937C6">
            <w:pPr>
              <w:spacing w:after="0" w:line="240" w:lineRule="auto"/>
              <w:contextualSpacing/>
              <w:jc w:val="left"/>
              <w:rPr>
                <w:rFonts w:eastAsia="Times New Roman" w:cs="Arial"/>
                <w:color w:val="000000"/>
                <w:lang w:eastAsia="en-ZA"/>
              </w:rPr>
            </w:pPr>
            <w:r w:rsidRPr="00984FA2">
              <w:rPr>
                <w:rFonts w:eastAsia="Times New Roman" w:cs="Arial"/>
                <w:color w:val="000000"/>
                <w:lang w:eastAsia="en-ZA"/>
              </w:rPr>
              <w:t>0% - 40%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72DFFF33" w14:textId="77777777" w:rsidR="005C2FB2" w:rsidRPr="00984FA2" w:rsidRDefault="005C2FB2" w:rsidP="00D937C6">
            <w:pPr>
              <w:spacing w:after="0" w:line="240" w:lineRule="auto"/>
              <w:contextualSpacing/>
              <w:jc w:val="center"/>
              <w:rPr>
                <w:rFonts w:eastAsia="Times New Roman" w:cs="Arial"/>
                <w:color w:val="000000"/>
                <w:lang w:eastAsia="en-ZA"/>
              </w:rPr>
            </w:pPr>
            <w:r w:rsidRPr="00984FA2">
              <w:rPr>
                <w:rFonts w:eastAsia="Times New Roman" w:cs="Arial"/>
                <w:color w:val="000000"/>
                <w:lang w:eastAsia="en-ZA"/>
              </w:rPr>
              <w:t>0</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164E2CE8" w14:textId="77777777" w:rsidR="005C2FB2" w:rsidRPr="00984FA2" w:rsidRDefault="005C2FB2" w:rsidP="00D937C6">
            <w:pPr>
              <w:spacing w:after="0" w:line="240" w:lineRule="auto"/>
              <w:contextualSpacing/>
              <w:jc w:val="left"/>
              <w:rPr>
                <w:rFonts w:eastAsia="Times New Roman" w:cs="Arial"/>
                <w:color w:val="000000"/>
                <w:lang w:eastAsia="en-ZA"/>
              </w:rPr>
            </w:pPr>
          </w:p>
        </w:tc>
      </w:tr>
    </w:tbl>
    <w:p w14:paraId="194FB8B7" w14:textId="77777777" w:rsidR="005C2FB2" w:rsidRPr="00984FA2" w:rsidRDefault="005C2FB2" w:rsidP="00D937C6">
      <w:pPr>
        <w:spacing w:after="0" w:line="240" w:lineRule="auto"/>
        <w:contextualSpacing/>
        <w:jc w:val="left"/>
        <w:rPr>
          <w:rFonts w:cs="Arial"/>
          <w:b/>
          <w:bCs/>
        </w:rPr>
      </w:pPr>
    </w:p>
    <w:p w14:paraId="226DFB8E" w14:textId="77777777" w:rsidR="005C2FB2" w:rsidRPr="00984FA2" w:rsidRDefault="005C2FB2" w:rsidP="00D937C6">
      <w:pPr>
        <w:spacing w:after="0" w:line="240" w:lineRule="auto"/>
        <w:contextualSpacing/>
        <w:jc w:val="left"/>
        <w:rPr>
          <w:rFonts w:cs="Arial"/>
          <w:b/>
          <w:bCs/>
        </w:rPr>
      </w:pPr>
      <w:r w:rsidRPr="00984FA2">
        <w:rPr>
          <w:rFonts w:cs="Arial"/>
          <w:b/>
          <w:bCs/>
        </w:rPr>
        <w:t>(80 + 20 = 100 points)</w:t>
      </w:r>
    </w:p>
    <w:p w14:paraId="70583D77" w14:textId="77777777" w:rsidR="005C2FB2" w:rsidRPr="00984FA2" w:rsidRDefault="005C2FB2" w:rsidP="00D937C6">
      <w:pPr>
        <w:spacing w:after="0" w:line="240" w:lineRule="auto"/>
        <w:contextualSpacing/>
        <w:jc w:val="left"/>
        <w:rPr>
          <w:rFonts w:cs="Arial"/>
        </w:rPr>
      </w:pPr>
    </w:p>
    <w:p w14:paraId="043AF7FE" w14:textId="77777777" w:rsidR="005C2FB2" w:rsidRPr="00984FA2" w:rsidRDefault="005C2FB2" w:rsidP="00D937C6">
      <w:pPr>
        <w:spacing w:after="0" w:line="240" w:lineRule="auto"/>
        <w:contextualSpacing/>
        <w:jc w:val="left"/>
        <w:rPr>
          <w:rFonts w:cs="Arial"/>
        </w:rPr>
      </w:pPr>
      <w:r w:rsidRPr="00984FA2">
        <w:rPr>
          <w:rFonts w:cs="Arial"/>
        </w:rPr>
        <w:t>The points scored for specific goals will be added to the points scored for price.</w:t>
      </w:r>
    </w:p>
    <w:p w14:paraId="53FB159F" w14:textId="77777777" w:rsidR="005835C7" w:rsidRPr="00984FA2" w:rsidRDefault="005835C7" w:rsidP="00D937C6">
      <w:pPr>
        <w:spacing w:after="0" w:line="240" w:lineRule="auto"/>
        <w:contextualSpacing/>
        <w:jc w:val="left"/>
        <w:rPr>
          <w:rFonts w:cs="Arial"/>
        </w:rPr>
      </w:pPr>
    </w:p>
    <w:p w14:paraId="6597DB49" w14:textId="77777777" w:rsidR="005835C7" w:rsidRPr="00984FA2" w:rsidRDefault="005835C7" w:rsidP="00D937C6">
      <w:pPr>
        <w:spacing w:after="0" w:line="240" w:lineRule="auto"/>
        <w:contextualSpacing/>
        <w:jc w:val="left"/>
        <w:rPr>
          <w:rFonts w:cs="Arial"/>
        </w:rPr>
      </w:pPr>
    </w:p>
    <w:p w14:paraId="2C0EC56D" w14:textId="77777777" w:rsidR="005C2FB2" w:rsidRPr="00984FA2" w:rsidRDefault="005C2FB2" w:rsidP="00D937C6">
      <w:pPr>
        <w:spacing w:after="0" w:line="240" w:lineRule="auto"/>
        <w:contextualSpacing/>
        <w:jc w:val="left"/>
        <w:rPr>
          <w:rFonts w:cs="Arial"/>
        </w:rPr>
      </w:pPr>
    </w:p>
    <w:p w14:paraId="13F5453C" w14:textId="0D06868C" w:rsidR="00495617" w:rsidRPr="00984FA2" w:rsidRDefault="00CB38BE" w:rsidP="00D937C6">
      <w:pPr>
        <w:pStyle w:val="Heading1"/>
        <w:spacing w:before="0" w:line="240" w:lineRule="auto"/>
        <w:contextualSpacing/>
        <w:rPr>
          <w:rFonts w:eastAsia="Times New Roman" w:cs="Arial"/>
          <w:sz w:val="22"/>
          <w:szCs w:val="22"/>
        </w:rPr>
      </w:pPr>
      <w:bookmarkStart w:id="101" w:name="_Toc472611029"/>
      <w:bookmarkStart w:id="102" w:name="_Toc211837529"/>
      <w:r w:rsidRPr="00984FA2">
        <w:rPr>
          <w:rFonts w:eastAsia="Times New Roman" w:cs="Arial"/>
          <w:sz w:val="22"/>
          <w:szCs w:val="22"/>
        </w:rPr>
        <w:lastRenderedPageBreak/>
        <w:t>1</w:t>
      </w:r>
      <w:r w:rsidR="000E4C77" w:rsidRPr="00984FA2">
        <w:rPr>
          <w:rFonts w:eastAsia="Times New Roman" w:cs="Arial"/>
          <w:sz w:val="22"/>
          <w:szCs w:val="22"/>
        </w:rPr>
        <w:t>4</w:t>
      </w:r>
      <w:r w:rsidRPr="00984FA2">
        <w:rPr>
          <w:rFonts w:eastAsia="Times New Roman" w:cs="Arial"/>
          <w:sz w:val="22"/>
          <w:szCs w:val="22"/>
        </w:rPr>
        <w:tab/>
      </w:r>
      <w:r w:rsidR="00495617" w:rsidRPr="00984FA2">
        <w:rPr>
          <w:rFonts w:eastAsia="Times New Roman" w:cs="Arial"/>
          <w:sz w:val="22"/>
          <w:szCs w:val="22"/>
        </w:rPr>
        <w:t>GENERAL CONDITIONS OF CONTRACT</w:t>
      </w:r>
      <w:bookmarkEnd w:id="101"/>
      <w:bookmarkEnd w:id="102"/>
      <w:r w:rsidR="00495617" w:rsidRPr="00984FA2">
        <w:rPr>
          <w:rFonts w:eastAsia="Times New Roman" w:cs="Arial"/>
          <w:sz w:val="22"/>
          <w:szCs w:val="22"/>
        </w:rPr>
        <w:t xml:space="preserve"> </w:t>
      </w:r>
    </w:p>
    <w:p w14:paraId="436DB982" w14:textId="77777777" w:rsidR="00495617" w:rsidRPr="00984FA2" w:rsidRDefault="00495617" w:rsidP="00D937C6">
      <w:pPr>
        <w:pStyle w:val="ListParagraph"/>
        <w:spacing w:after="0" w:line="240" w:lineRule="auto"/>
        <w:rPr>
          <w:rFonts w:eastAsia="Times New Roman" w:cs="Arial"/>
        </w:rPr>
      </w:pPr>
    </w:p>
    <w:p w14:paraId="0A0BE90C" w14:textId="77777777" w:rsidR="005C2FB2" w:rsidRPr="00984FA2" w:rsidRDefault="005C2FB2" w:rsidP="00D937C6">
      <w:pPr>
        <w:spacing w:after="0" w:line="240" w:lineRule="auto"/>
        <w:contextualSpacing/>
        <w:rPr>
          <w:rFonts w:eastAsia="Times New Roman" w:cs="Arial"/>
        </w:rPr>
      </w:pPr>
      <w:r w:rsidRPr="00984FA2">
        <w:rPr>
          <w:rFonts w:eastAsia="Times New Roman" w:cs="Arial"/>
        </w:rPr>
        <w:t xml:space="preserve">Any award made to a bidder under this RFQ is conditional, amongst others, upon – </w:t>
      </w:r>
    </w:p>
    <w:p w14:paraId="05F82570" w14:textId="77777777" w:rsidR="005C2FB2" w:rsidRPr="00984FA2" w:rsidRDefault="005C2FB2" w:rsidP="00D937C6">
      <w:pPr>
        <w:spacing w:after="0" w:line="240" w:lineRule="auto"/>
        <w:contextualSpacing/>
        <w:rPr>
          <w:rFonts w:eastAsia="Times New Roman" w:cs="Arial"/>
        </w:rPr>
      </w:pPr>
    </w:p>
    <w:p w14:paraId="1BC0F662" w14:textId="77777777" w:rsidR="005C2FB2" w:rsidRPr="00984FA2" w:rsidRDefault="005C2FB2" w:rsidP="00D937C6">
      <w:pPr>
        <w:pStyle w:val="ListParagraph"/>
        <w:numPr>
          <w:ilvl w:val="0"/>
          <w:numId w:val="43"/>
        </w:numPr>
        <w:spacing w:after="0" w:line="240" w:lineRule="auto"/>
        <w:rPr>
          <w:rFonts w:cs="Arial"/>
        </w:rPr>
      </w:pPr>
      <w:bookmarkStart w:id="103" w:name="_Toc468740593"/>
      <w:bookmarkStart w:id="104" w:name="_Toc472611030"/>
      <w:r w:rsidRPr="00984FA2">
        <w:rPr>
          <w:rFonts w:cs="Arial"/>
        </w:rPr>
        <w:t>The bidder accepting the terms and conditions contained in the General Conditions of Contract as the minimum terms and conditions upon which The Tribunal is prepared to enter into a contract with the successful bidder.</w:t>
      </w:r>
      <w:bookmarkEnd w:id="103"/>
      <w:bookmarkEnd w:id="104"/>
    </w:p>
    <w:p w14:paraId="54B8C606" w14:textId="77777777" w:rsidR="005C2FB2" w:rsidRPr="00984FA2" w:rsidRDefault="005C2FB2" w:rsidP="00D937C6">
      <w:pPr>
        <w:pStyle w:val="ListParagraph"/>
        <w:numPr>
          <w:ilvl w:val="0"/>
          <w:numId w:val="43"/>
        </w:numPr>
        <w:spacing w:after="0" w:line="240" w:lineRule="auto"/>
        <w:rPr>
          <w:rFonts w:cs="Arial"/>
        </w:rPr>
      </w:pPr>
      <w:bookmarkStart w:id="105" w:name="_Toc468740594"/>
      <w:bookmarkStart w:id="106" w:name="_Toc472611031"/>
      <w:r w:rsidRPr="00984FA2">
        <w:rPr>
          <w:rFonts w:cs="Arial"/>
        </w:rPr>
        <w:t>The bidder submitting the General Conditions of Contract to the Tribunal together with its response to the RFQ, duly signed by an authorised representative of the bidder.</w:t>
      </w:r>
      <w:bookmarkEnd w:id="105"/>
      <w:bookmarkEnd w:id="106"/>
    </w:p>
    <w:p w14:paraId="2F74A1CB" w14:textId="77777777" w:rsidR="003F0B8F" w:rsidRPr="00984FA2" w:rsidRDefault="003F0B8F" w:rsidP="00D937C6">
      <w:pPr>
        <w:spacing w:after="0" w:line="240" w:lineRule="auto"/>
        <w:contextualSpacing/>
        <w:rPr>
          <w:rFonts w:cs="Arial"/>
        </w:rPr>
      </w:pPr>
    </w:p>
    <w:p w14:paraId="397B5EA1" w14:textId="7931B831" w:rsidR="00C076FF" w:rsidRPr="00984FA2" w:rsidRDefault="00B66F70" w:rsidP="00D937C6">
      <w:pPr>
        <w:pStyle w:val="Heading1"/>
        <w:spacing w:before="0" w:line="240" w:lineRule="auto"/>
        <w:contextualSpacing/>
        <w:rPr>
          <w:rFonts w:cs="Arial"/>
          <w:sz w:val="22"/>
          <w:szCs w:val="22"/>
        </w:rPr>
      </w:pPr>
      <w:bookmarkStart w:id="107" w:name="_Toc211837530"/>
      <w:bookmarkStart w:id="108" w:name="_Toc472611033"/>
      <w:r w:rsidRPr="00984FA2">
        <w:rPr>
          <w:rFonts w:cs="Arial"/>
          <w:sz w:val="22"/>
          <w:szCs w:val="22"/>
        </w:rPr>
        <w:t>1</w:t>
      </w:r>
      <w:r w:rsidR="000E4C77" w:rsidRPr="00984FA2">
        <w:rPr>
          <w:rFonts w:cs="Arial"/>
          <w:sz w:val="22"/>
          <w:szCs w:val="22"/>
        </w:rPr>
        <w:t>5</w:t>
      </w:r>
      <w:r w:rsidR="00C076FF" w:rsidRPr="00984FA2">
        <w:rPr>
          <w:rFonts w:cs="Arial"/>
          <w:sz w:val="22"/>
          <w:szCs w:val="22"/>
        </w:rPr>
        <w:tab/>
        <w:t>SERVICE LEVEL AGREEMENT</w:t>
      </w:r>
      <w:bookmarkEnd w:id="107"/>
    </w:p>
    <w:p w14:paraId="4CEA0F3E" w14:textId="77777777" w:rsidR="00975285" w:rsidRPr="00984FA2" w:rsidRDefault="00975285" w:rsidP="00D937C6">
      <w:pPr>
        <w:spacing w:after="0" w:line="240" w:lineRule="auto"/>
        <w:ind w:left="357"/>
        <w:contextualSpacing/>
        <w:rPr>
          <w:rFonts w:cs="Arial"/>
        </w:rPr>
      </w:pPr>
      <w:bookmarkStart w:id="109" w:name="_Toc468740597"/>
      <w:bookmarkStart w:id="110" w:name="_Toc472611034"/>
      <w:bookmarkEnd w:id="108"/>
    </w:p>
    <w:p w14:paraId="4A57A5AC" w14:textId="24762ED8" w:rsidR="00495617" w:rsidRPr="00984FA2" w:rsidRDefault="00495617" w:rsidP="00D937C6">
      <w:pPr>
        <w:pStyle w:val="ListParagraph"/>
        <w:numPr>
          <w:ilvl w:val="0"/>
          <w:numId w:val="3"/>
        </w:numPr>
        <w:spacing w:after="0" w:line="240" w:lineRule="auto"/>
        <w:ind w:left="714" w:hanging="357"/>
        <w:rPr>
          <w:rFonts w:cs="Arial"/>
        </w:rPr>
      </w:pPr>
      <w:bookmarkStart w:id="111" w:name="_Hlk532302004"/>
      <w:r w:rsidRPr="00984FA2">
        <w:rPr>
          <w:rFonts w:cs="Arial"/>
        </w:rPr>
        <w:t xml:space="preserve">Upon award </w:t>
      </w:r>
      <w:r w:rsidR="00CB38BE" w:rsidRPr="00984FA2">
        <w:rPr>
          <w:rFonts w:cs="Arial"/>
        </w:rPr>
        <w:t>the Tribunal</w:t>
      </w:r>
      <w:r w:rsidRPr="00984FA2">
        <w:rPr>
          <w:rFonts w:cs="Arial"/>
        </w:rPr>
        <w:t xml:space="preserve"> and the successful </w:t>
      </w:r>
      <w:r w:rsidR="00606CBA" w:rsidRPr="00984FA2">
        <w:rPr>
          <w:rFonts w:cs="Arial"/>
        </w:rPr>
        <w:t>service provider</w:t>
      </w:r>
      <w:r w:rsidRPr="00984FA2">
        <w:rPr>
          <w:rFonts w:cs="Arial"/>
        </w:rPr>
        <w:t xml:space="preserve"> will conclude a Service Level Agreement</w:t>
      </w:r>
      <w:r w:rsidR="006331A9" w:rsidRPr="00984FA2">
        <w:rPr>
          <w:rFonts w:cs="Arial"/>
        </w:rPr>
        <w:t xml:space="preserve"> (SLA)</w:t>
      </w:r>
      <w:r w:rsidRPr="00984FA2">
        <w:rPr>
          <w:rFonts w:cs="Arial"/>
        </w:rPr>
        <w:t xml:space="preserve"> regulating the specific terms and conditions applicable to the services being procured by </w:t>
      </w:r>
      <w:r w:rsidR="00CB38BE" w:rsidRPr="00984FA2">
        <w:rPr>
          <w:rFonts w:cs="Arial"/>
        </w:rPr>
        <w:t>the Tribunal</w:t>
      </w:r>
      <w:r w:rsidRPr="00984FA2">
        <w:rPr>
          <w:rFonts w:cs="Arial"/>
        </w:rPr>
        <w:t>.</w:t>
      </w:r>
      <w:bookmarkEnd w:id="109"/>
      <w:bookmarkEnd w:id="110"/>
    </w:p>
    <w:p w14:paraId="4BBAAF25" w14:textId="61D0C897" w:rsidR="00705CD0" w:rsidRPr="00984FA2" w:rsidRDefault="00705CD0" w:rsidP="00D937C6">
      <w:pPr>
        <w:pStyle w:val="ListParagraph"/>
        <w:numPr>
          <w:ilvl w:val="0"/>
          <w:numId w:val="3"/>
        </w:numPr>
        <w:tabs>
          <w:tab w:val="left" w:pos="1841"/>
        </w:tabs>
        <w:spacing w:after="0" w:line="240" w:lineRule="auto"/>
        <w:ind w:left="714" w:hanging="357"/>
        <w:rPr>
          <w:rFonts w:cs="Arial"/>
        </w:rPr>
      </w:pPr>
      <w:bookmarkStart w:id="112" w:name="_Toc468740603"/>
      <w:bookmarkStart w:id="113" w:name="_Toc472611040"/>
      <w:bookmarkStart w:id="114" w:name="_Toc472611041"/>
      <w:r w:rsidRPr="00984FA2">
        <w:rPr>
          <w:rFonts w:cs="Arial"/>
        </w:rPr>
        <w:t>The Tribunal reserves the right to accept or reject any or all amendments or additions proposed by a service provider if such amendments or additions are unacceptable to the Tribunal or pose a risk to the organisation.</w:t>
      </w:r>
      <w:bookmarkEnd w:id="112"/>
      <w:bookmarkEnd w:id="113"/>
    </w:p>
    <w:p w14:paraId="191337CA" w14:textId="77777777" w:rsidR="003F717B" w:rsidRPr="00984FA2" w:rsidRDefault="003F717B" w:rsidP="00D937C6">
      <w:pPr>
        <w:pStyle w:val="ListParagraph"/>
        <w:tabs>
          <w:tab w:val="left" w:pos="1841"/>
        </w:tabs>
        <w:spacing w:after="0" w:line="240" w:lineRule="auto"/>
        <w:ind w:left="714"/>
        <w:rPr>
          <w:rFonts w:cs="Arial"/>
        </w:rPr>
      </w:pPr>
    </w:p>
    <w:p w14:paraId="53DDFC1A" w14:textId="177FD4DC" w:rsidR="00495617" w:rsidRPr="00984FA2" w:rsidRDefault="00333DA0" w:rsidP="00D937C6">
      <w:pPr>
        <w:pStyle w:val="Heading1"/>
        <w:spacing w:before="0" w:line="240" w:lineRule="auto"/>
        <w:contextualSpacing/>
        <w:rPr>
          <w:rFonts w:eastAsia="Times New Roman" w:cs="Arial"/>
          <w:sz w:val="22"/>
          <w:szCs w:val="22"/>
        </w:rPr>
      </w:pPr>
      <w:bookmarkStart w:id="115" w:name="_Toc211837531"/>
      <w:bookmarkEnd w:id="111"/>
      <w:r w:rsidRPr="00984FA2">
        <w:rPr>
          <w:rFonts w:eastAsia="Times New Roman" w:cs="Arial"/>
          <w:sz w:val="22"/>
          <w:szCs w:val="22"/>
        </w:rPr>
        <w:t>1</w:t>
      </w:r>
      <w:r w:rsidR="000E4C77" w:rsidRPr="00984FA2">
        <w:rPr>
          <w:rFonts w:eastAsia="Times New Roman" w:cs="Arial"/>
          <w:sz w:val="22"/>
          <w:szCs w:val="22"/>
        </w:rPr>
        <w:t>6</w:t>
      </w:r>
      <w:r w:rsidRPr="00984FA2">
        <w:rPr>
          <w:rFonts w:eastAsia="Times New Roman" w:cs="Arial"/>
          <w:sz w:val="22"/>
          <w:szCs w:val="22"/>
        </w:rPr>
        <w:tab/>
      </w:r>
      <w:r w:rsidR="001C7175" w:rsidRPr="00984FA2">
        <w:rPr>
          <w:rFonts w:eastAsia="Times New Roman" w:cs="Arial"/>
          <w:sz w:val="22"/>
          <w:szCs w:val="22"/>
        </w:rPr>
        <w:t>SPE</w:t>
      </w:r>
      <w:r w:rsidR="00495617" w:rsidRPr="00984FA2">
        <w:rPr>
          <w:rFonts w:eastAsia="Times New Roman" w:cs="Arial"/>
          <w:sz w:val="22"/>
          <w:szCs w:val="22"/>
        </w:rPr>
        <w:t>CIAL CONDITIONS OF THIS BID</w:t>
      </w:r>
      <w:bookmarkEnd w:id="114"/>
      <w:bookmarkEnd w:id="115"/>
    </w:p>
    <w:p w14:paraId="061D4D3D" w14:textId="77777777" w:rsidR="00975285" w:rsidRPr="00984FA2" w:rsidRDefault="00975285" w:rsidP="00D937C6">
      <w:pPr>
        <w:spacing w:after="0" w:line="240" w:lineRule="auto"/>
        <w:ind w:left="360" w:hanging="360"/>
        <w:contextualSpacing/>
        <w:rPr>
          <w:rFonts w:cs="Arial"/>
        </w:rPr>
      </w:pPr>
    </w:p>
    <w:p w14:paraId="2D28BDD5" w14:textId="77777777" w:rsidR="00495617" w:rsidRPr="00984FA2" w:rsidRDefault="00975285" w:rsidP="00D937C6">
      <w:pPr>
        <w:spacing w:after="0" w:line="240" w:lineRule="auto"/>
        <w:ind w:left="360" w:hanging="360"/>
        <w:contextualSpacing/>
        <w:rPr>
          <w:rFonts w:cs="Arial"/>
        </w:rPr>
      </w:pPr>
      <w:r w:rsidRPr="00984FA2">
        <w:rPr>
          <w:rFonts w:cs="Arial"/>
        </w:rPr>
        <w:t xml:space="preserve">The Tribunal </w:t>
      </w:r>
      <w:r w:rsidR="00495617" w:rsidRPr="00984FA2">
        <w:rPr>
          <w:rFonts w:cs="Arial"/>
        </w:rPr>
        <w:t>reserves the right:</w:t>
      </w:r>
    </w:p>
    <w:p w14:paraId="0F074F5A" w14:textId="77777777" w:rsidR="00E60D2D" w:rsidRPr="00984FA2" w:rsidRDefault="00E60D2D" w:rsidP="00D937C6">
      <w:pPr>
        <w:spacing w:after="0" w:line="240" w:lineRule="auto"/>
        <w:ind w:left="357" w:hanging="357"/>
        <w:contextualSpacing/>
        <w:rPr>
          <w:rFonts w:cs="Arial"/>
        </w:rPr>
      </w:pPr>
    </w:p>
    <w:p w14:paraId="5326E775" w14:textId="77777777" w:rsidR="008D6379" w:rsidRPr="00984FA2" w:rsidRDefault="00E60D2D" w:rsidP="00D937C6">
      <w:pPr>
        <w:pStyle w:val="ListParagraph"/>
        <w:numPr>
          <w:ilvl w:val="0"/>
          <w:numId w:val="45"/>
        </w:numPr>
        <w:spacing w:after="0" w:line="240" w:lineRule="auto"/>
        <w:rPr>
          <w:rFonts w:cs="Arial"/>
        </w:rPr>
      </w:pPr>
      <w:r w:rsidRPr="00984FA2">
        <w:rPr>
          <w:rFonts w:cs="Arial"/>
        </w:rPr>
        <w:t>Not to appoint a service provider and is also not obliged to provide reasons for the rejections of any proposal</w:t>
      </w:r>
      <w:r w:rsidR="005341C8" w:rsidRPr="00984FA2">
        <w:rPr>
          <w:rFonts w:cs="Arial"/>
        </w:rPr>
        <w:t>.</w:t>
      </w:r>
    </w:p>
    <w:p w14:paraId="797F03E3" w14:textId="15FAD76B" w:rsidR="00E60D2D" w:rsidRPr="00984FA2" w:rsidRDefault="00E60D2D" w:rsidP="00D937C6">
      <w:pPr>
        <w:pStyle w:val="ListParagraph"/>
        <w:numPr>
          <w:ilvl w:val="0"/>
          <w:numId w:val="45"/>
        </w:numPr>
        <w:spacing w:after="0" w:line="240" w:lineRule="auto"/>
        <w:rPr>
          <w:rFonts w:cs="Arial"/>
        </w:rPr>
      </w:pPr>
      <w:r w:rsidRPr="00984FA2">
        <w:rPr>
          <w:rFonts w:cs="Arial"/>
        </w:rPr>
        <w:t xml:space="preserve">Decline to consider any </w:t>
      </w:r>
      <w:r w:rsidR="008D5B37" w:rsidRPr="00984FA2">
        <w:rPr>
          <w:rFonts w:cs="Arial"/>
        </w:rPr>
        <w:t xml:space="preserve">responses </w:t>
      </w:r>
      <w:r w:rsidRPr="00984FA2">
        <w:rPr>
          <w:rFonts w:cs="Arial"/>
        </w:rPr>
        <w:t xml:space="preserve">that do not conform to any aspect of the </w:t>
      </w:r>
      <w:r w:rsidR="008D5B37" w:rsidRPr="00984FA2">
        <w:rPr>
          <w:rFonts w:cs="Arial"/>
        </w:rPr>
        <w:t>RFQ</w:t>
      </w:r>
      <w:r w:rsidRPr="00984FA2">
        <w:rPr>
          <w:rFonts w:cs="Arial"/>
        </w:rPr>
        <w:t xml:space="preserve"> process</w:t>
      </w:r>
      <w:r w:rsidR="005341C8" w:rsidRPr="00984FA2">
        <w:rPr>
          <w:rFonts w:cs="Arial"/>
        </w:rPr>
        <w:t>.</w:t>
      </w:r>
    </w:p>
    <w:p w14:paraId="18C50F28" w14:textId="77777777" w:rsidR="00E60D2D" w:rsidRPr="00984FA2" w:rsidRDefault="00E60D2D" w:rsidP="00D937C6">
      <w:pPr>
        <w:pStyle w:val="ListParagraph"/>
        <w:numPr>
          <w:ilvl w:val="0"/>
          <w:numId w:val="45"/>
        </w:numPr>
        <w:spacing w:after="0" w:line="240" w:lineRule="auto"/>
        <w:rPr>
          <w:rFonts w:cs="Arial"/>
        </w:rPr>
      </w:pPr>
      <w:r w:rsidRPr="00984FA2">
        <w:rPr>
          <w:rFonts w:cs="Arial"/>
        </w:rPr>
        <w:t>Request further information from any service provider after the closing date, for clarity purposes</w:t>
      </w:r>
      <w:r w:rsidR="005341C8" w:rsidRPr="00984FA2">
        <w:rPr>
          <w:rFonts w:cs="Arial"/>
        </w:rPr>
        <w:t>.</w:t>
      </w:r>
    </w:p>
    <w:p w14:paraId="5AE33664" w14:textId="450A4CDA" w:rsidR="00495617" w:rsidRPr="00984FA2" w:rsidRDefault="00495617" w:rsidP="00D937C6">
      <w:pPr>
        <w:pStyle w:val="ListParagraph"/>
        <w:numPr>
          <w:ilvl w:val="0"/>
          <w:numId w:val="45"/>
        </w:numPr>
        <w:spacing w:after="0" w:line="240" w:lineRule="auto"/>
        <w:rPr>
          <w:rFonts w:cs="Arial"/>
        </w:rPr>
      </w:pPr>
      <w:bookmarkStart w:id="116" w:name="_Toc468740608"/>
      <w:bookmarkStart w:id="117" w:name="_Toc472611045"/>
      <w:r w:rsidRPr="00984FA2">
        <w:rPr>
          <w:rFonts w:cs="Arial"/>
        </w:rPr>
        <w:t>To carry out site inspections, product evaluations or explanatory meetings in order to verify the nature and quality of the s</w:t>
      </w:r>
      <w:r w:rsidR="005341C8" w:rsidRPr="00984FA2">
        <w:rPr>
          <w:rFonts w:cs="Arial"/>
        </w:rPr>
        <w:t xml:space="preserve">ervices offered by the </w:t>
      </w:r>
      <w:r w:rsidR="00606CBA" w:rsidRPr="00984FA2">
        <w:rPr>
          <w:rFonts w:cs="Arial"/>
        </w:rPr>
        <w:t>service provider</w:t>
      </w:r>
      <w:r w:rsidRPr="00984FA2">
        <w:rPr>
          <w:rFonts w:cs="Arial"/>
        </w:rPr>
        <w:t xml:space="preserve">, whether before or after adjudication of the </w:t>
      </w:r>
      <w:r w:rsidR="008D5B37" w:rsidRPr="00984FA2">
        <w:rPr>
          <w:rFonts w:cs="Arial"/>
        </w:rPr>
        <w:t>responses received</w:t>
      </w:r>
      <w:r w:rsidRPr="00984FA2">
        <w:rPr>
          <w:rFonts w:cs="Arial"/>
        </w:rPr>
        <w:t>.</w:t>
      </w:r>
      <w:bookmarkEnd w:id="116"/>
      <w:bookmarkEnd w:id="117"/>
    </w:p>
    <w:p w14:paraId="59AA7165" w14:textId="72D5C1CB" w:rsidR="00495617" w:rsidRPr="00984FA2" w:rsidRDefault="00495617" w:rsidP="00D937C6">
      <w:pPr>
        <w:pStyle w:val="ListParagraph"/>
        <w:numPr>
          <w:ilvl w:val="0"/>
          <w:numId w:val="45"/>
        </w:numPr>
        <w:spacing w:after="0" w:line="240" w:lineRule="auto"/>
        <w:rPr>
          <w:rFonts w:cs="Arial"/>
        </w:rPr>
      </w:pPr>
      <w:bookmarkStart w:id="118" w:name="_Toc468740609"/>
      <w:bookmarkStart w:id="119" w:name="_Toc472611046"/>
      <w:r w:rsidRPr="00984FA2">
        <w:rPr>
          <w:rFonts w:cs="Arial"/>
        </w:rPr>
        <w:t xml:space="preserve">To correct any mistakes at any stage of the </w:t>
      </w:r>
      <w:r w:rsidR="008D5B37" w:rsidRPr="00984FA2">
        <w:rPr>
          <w:rFonts w:cs="Arial"/>
        </w:rPr>
        <w:t xml:space="preserve">RFQ process </w:t>
      </w:r>
      <w:r w:rsidRPr="00984FA2">
        <w:rPr>
          <w:rFonts w:cs="Arial"/>
        </w:rPr>
        <w:t xml:space="preserve">that may have been in the </w:t>
      </w:r>
      <w:r w:rsidR="008D5B37" w:rsidRPr="00984FA2">
        <w:rPr>
          <w:rFonts w:cs="Arial"/>
        </w:rPr>
        <w:t xml:space="preserve">RFQ </w:t>
      </w:r>
      <w:r w:rsidRPr="00984FA2">
        <w:rPr>
          <w:rFonts w:cs="Arial"/>
        </w:rPr>
        <w:t xml:space="preserve">documents or occurred at any stage of the </w:t>
      </w:r>
      <w:r w:rsidR="008D5B37" w:rsidRPr="00984FA2">
        <w:rPr>
          <w:rFonts w:cs="Arial"/>
        </w:rPr>
        <w:t xml:space="preserve">RFQ </w:t>
      </w:r>
      <w:r w:rsidRPr="00984FA2">
        <w:rPr>
          <w:rFonts w:cs="Arial"/>
        </w:rPr>
        <w:t>process.</w:t>
      </w:r>
      <w:bookmarkEnd w:id="118"/>
      <w:bookmarkEnd w:id="119"/>
    </w:p>
    <w:p w14:paraId="7ACD0C13" w14:textId="48E4DEC1" w:rsidR="00495617" w:rsidRPr="00984FA2" w:rsidRDefault="00495617" w:rsidP="00D937C6">
      <w:pPr>
        <w:pStyle w:val="ListParagraph"/>
        <w:numPr>
          <w:ilvl w:val="0"/>
          <w:numId w:val="45"/>
        </w:numPr>
        <w:spacing w:after="0" w:line="240" w:lineRule="auto"/>
        <w:rPr>
          <w:rFonts w:cs="Arial"/>
        </w:rPr>
      </w:pPr>
      <w:bookmarkStart w:id="120" w:name="_Toc468740610"/>
      <w:bookmarkStart w:id="121" w:name="_Toc472611047"/>
      <w:r w:rsidRPr="00984FA2">
        <w:rPr>
          <w:rFonts w:cs="Arial"/>
        </w:rPr>
        <w:t xml:space="preserve">To cancel and/or terminate the </w:t>
      </w:r>
      <w:r w:rsidR="008D5B37" w:rsidRPr="00984FA2">
        <w:rPr>
          <w:rFonts w:cs="Arial"/>
        </w:rPr>
        <w:t xml:space="preserve">RFQ </w:t>
      </w:r>
      <w:r w:rsidRPr="00984FA2">
        <w:rPr>
          <w:rFonts w:cs="Arial"/>
        </w:rPr>
        <w:t xml:space="preserve">process at any stage, including after the </w:t>
      </w:r>
      <w:r w:rsidR="00147507" w:rsidRPr="00984FA2">
        <w:rPr>
          <w:rFonts w:cs="Arial"/>
        </w:rPr>
        <w:t xml:space="preserve">closing date </w:t>
      </w:r>
      <w:r w:rsidRPr="00984FA2">
        <w:rPr>
          <w:rFonts w:cs="Arial"/>
        </w:rPr>
        <w:t xml:space="preserve">and/or after presentations have been made, and/or after </w:t>
      </w:r>
      <w:r w:rsidR="008D5B37" w:rsidRPr="00984FA2">
        <w:rPr>
          <w:rFonts w:cs="Arial"/>
        </w:rPr>
        <w:t xml:space="preserve">proposals </w:t>
      </w:r>
      <w:r w:rsidRPr="00984FA2">
        <w:rPr>
          <w:rFonts w:cs="Arial"/>
        </w:rPr>
        <w:t>have been evaluated and/</w:t>
      </w:r>
      <w:r w:rsidR="005341C8" w:rsidRPr="00984FA2">
        <w:rPr>
          <w:rFonts w:cs="Arial"/>
        </w:rPr>
        <w:t xml:space="preserve">or after the preferred </w:t>
      </w:r>
      <w:r w:rsidR="00606CBA" w:rsidRPr="00984FA2">
        <w:rPr>
          <w:rFonts w:cs="Arial"/>
        </w:rPr>
        <w:t>service provider</w:t>
      </w:r>
      <w:r w:rsidRPr="00984FA2">
        <w:rPr>
          <w:rFonts w:cs="Arial"/>
        </w:rPr>
        <w:t xml:space="preserve"> have been notified of their status as such.</w:t>
      </w:r>
      <w:bookmarkEnd w:id="120"/>
      <w:bookmarkEnd w:id="121"/>
    </w:p>
    <w:p w14:paraId="0211AB5D" w14:textId="77777777" w:rsidR="005C2FB2" w:rsidRPr="00984FA2" w:rsidRDefault="005C2FB2" w:rsidP="00D937C6">
      <w:pPr>
        <w:pStyle w:val="ListParagraph"/>
        <w:spacing w:after="0" w:line="240" w:lineRule="auto"/>
        <w:rPr>
          <w:rFonts w:cs="Arial"/>
        </w:rPr>
      </w:pPr>
    </w:p>
    <w:p w14:paraId="0AAC80F1" w14:textId="42E7F75A" w:rsidR="00495617" w:rsidRPr="00984FA2" w:rsidRDefault="00B66F70" w:rsidP="00D937C6">
      <w:pPr>
        <w:pStyle w:val="Heading1"/>
        <w:spacing w:before="0" w:line="240" w:lineRule="auto"/>
        <w:contextualSpacing/>
        <w:rPr>
          <w:rFonts w:eastAsia="Times New Roman" w:cs="Arial"/>
          <w:sz w:val="22"/>
          <w:szCs w:val="22"/>
        </w:rPr>
      </w:pPr>
      <w:bookmarkStart w:id="122" w:name="_Toc472611049"/>
      <w:bookmarkStart w:id="123" w:name="_Toc211837532"/>
      <w:r w:rsidRPr="00984FA2">
        <w:rPr>
          <w:rFonts w:eastAsia="Times New Roman" w:cs="Arial"/>
          <w:sz w:val="22"/>
          <w:szCs w:val="22"/>
        </w:rPr>
        <w:t>1</w:t>
      </w:r>
      <w:r w:rsidR="000E4C77" w:rsidRPr="00984FA2">
        <w:rPr>
          <w:rFonts w:eastAsia="Times New Roman" w:cs="Arial"/>
          <w:sz w:val="22"/>
          <w:szCs w:val="22"/>
        </w:rPr>
        <w:t>7</w:t>
      </w:r>
      <w:r w:rsidR="00975285" w:rsidRPr="00984FA2">
        <w:rPr>
          <w:rFonts w:eastAsia="Times New Roman" w:cs="Arial"/>
          <w:sz w:val="22"/>
          <w:szCs w:val="22"/>
        </w:rPr>
        <w:tab/>
      </w:r>
      <w:bookmarkEnd w:id="122"/>
      <w:r w:rsidR="00975285" w:rsidRPr="00984FA2">
        <w:rPr>
          <w:rFonts w:eastAsia="Times New Roman" w:cs="Arial"/>
          <w:sz w:val="22"/>
          <w:szCs w:val="22"/>
        </w:rPr>
        <w:t>DECLARATION REQUIREMENTS</w:t>
      </w:r>
      <w:bookmarkEnd w:id="123"/>
    </w:p>
    <w:p w14:paraId="16DB5227" w14:textId="77777777" w:rsidR="009D6960" w:rsidRPr="00984FA2" w:rsidRDefault="00001598" w:rsidP="00D937C6">
      <w:pPr>
        <w:tabs>
          <w:tab w:val="left" w:pos="6599"/>
        </w:tabs>
        <w:spacing w:after="0" w:line="240" w:lineRule="auto"/>
        <w:ind w:left="360" w:hanging="360"/>
        <w:contextualSpacing/>
        <w:rPr>
          <w:rFonts w:cs="Arial"/>
        </w:rPr>
      </w:pPr>
      <w:r w:rsidRPr="00984FA2">
        <w:rPr>
          <w:rFonts w:cs="Arial"/>
        </w:rPr>
        <w:tab/>
      </w:r>
      <w:r w:rsidRPr="00984FA2">
        <w:rPr>
          <w:rFonts w:cs="Arial"/>
        </w:rPr>
        <w:tab/>
      </w:r>
    </w:p>
    <w:p w14:paraId="0B6BA6A1" w14:textId="6613B4F4" w:rsidR="00480CBD" w:rsidRPr="00984FA2" w:rsidRDefault="001C7175" w:rsidP="00D937C6">
      <w:pPr>
        <w:spacing w:after="0" w:line="240" w:lineRule="auto"/>
        <w:ind w:left="357" w:hanging="357"/>
        <w:contextualSpacing/>
        <w:rPr>
          <w:rFonts w:cs="Arial"/>
        </w:rPr>
      </w:pPr>
      <w:bookmarkStart w:id="124" w:name="_Toc468740616"/>
      <w:bookmarkStart w:id="125" w:name="_Toc472611050"/>
      <w:bookmarkStart w:id="126" w:name="_Toc468740624"/>
      <w:bookmarkStart w:id="127" w:name="_Toc472611058"/>
      <w:r w:rsidRPr="00984FA2">
        <w:rPr>
          <w:rFonts w:cs="Arial"/>
        </w:rPr>
        <w:t>In the proposal submitted service provider</w:t>
      </w:r>
      <w:r w:rsidR="00E008F3" w:rsidRPr="00984FA2">
        <w:rPr>
          <w:rFonts w:cs="Arial"/>
        </w:rPr>
        <w:t>s</w:t>
      </w:r>
      <w:r w:rsidRPr="00984FA2">
        <w:rPr>
          <w:rFonts w:cs="Arial"/>
        </w:rPr>
        <w:t xml:space="preserve"> are required to declare and confirm that they</w:t>
      </w:r>
    </w:p>
    <w:p w14:paraId="76EB6946" w14:textId="76D2AE0A" w:rsidR="001C7175" w:rsidRPr="00984FA2" w:rsidRDefault="001C7175" w:rsidP="00D937C6">
      <w:pPr>
        <w:spacing w:after="0" w:line="240" w:lineRule="auto"/>
        <w:ind w:left="357" w:hanging="357"/>
        <w:contextualSpacing/>
        <w:rPr>
          <w:rFonts w:cs="Arial"/>
        </w:rPr>
      </w:pPr>
      <w:r w:rsidRPr="00984FA2">
        <w:rPr>
          <w:rFonts w:cs="Arial"/>
        </w:rPr>
        <w:t xml:space="preserve">will: </w:t>
      </w:r>
      <w:bookmarkEnd w:id="124"/>
      <w:bookmarkEnd w:id="125"/>
    </w:p>
    <w:p w14:paraId="40328ABB" w14:textId="77777777" w:rsidR="001C7175" w:rsidRPr="00984FA2" w:rsidRDefault="001C7175" w:rsidP="00D937C6">
      <w:pPr>
        <w:spacing w:after="0" w:line="240" w:lineRule="auto"/>
        <w:ind w:left="357" w:hanging="357"/>
        <w:contextualSpacing/>
        <w:rPr>
          <w:rFonts w:cs="Arial"/>
        </w:rPr>
      </w:pPr>
    </w:p>
    <w:p w14:paraId="6E00FBC7" w14:textId="6664742F" w:rsidR="001C7175" w:rsidRPr="00984FA2" w:rsidRDefault="001C7175" w:rsidP="00D937C6">
      <w:pPr>
        <w:pStyle w:val="ListParagraph"/>
        <w:numPr>
          <w:ilvl w:val="0"/>
          <w:numId w:val="46"/>
        </w:numPr>
        <w:spacing w:after="0" w:line="240" w:lineRule="auto"/>
        <w:jc w:val="left"/>
        <w:rPr>
          <w:rFonts w:cs="Arial"/>
        </w:rPr>
      </w:pPr>
      <w:bookmarkStart w:id="128" w:name="_Toc468740617"/>
      <w:bookmarkStart w:id="129" w:name="_Toc472611051"/>
      <w:r w:rsidRPr="00984FA2">
        <w:rPr>
          <w:rFonts w:cs="Arial"/>
        </w:rPr>
        <w:t xml:space="preserve">Act honestly, fairly, and with due skill, care and diligence, in the interests of the </w:t>
      </w:r>
      <w:bookmarkEnd w:id="128"/>
      <w:bookmarkEnd w:id="129"/>
      <w:r w:rsidR="0057409C" w:rsidRPr="00984FA2">
        <w:rPr>
          <w:rFonts w:cs="Arial"/>
        </w:rPr>
        <w:t>Tribunal.</w:t>
      </w:r>
    </w:p>
    <w:p w14:paraId="36C7E4F3" w14:textId="3953DAE3" w:rsidR="001C7175" w:rsidRPr="00984FA2" w:rsidRDefault="001C7175" w:rsidP="00D937C6">
      <w:pPr>
        <w:pStyle w:val="ListParagraph"/>
        <w:numPr>
          <w:ilvl w:val="0"/>
          <w:numId w:val="46"/>
        </w:numPr>
        <w:spacing w:after="0" w:line="240" w:lineRule="auto"/>
        <w:jc w:val="left"/>
        <w:rPr>
          <w:rFonts w:cs="Arial"/>
        </w:rPr>
      </w:pPr>
      <w:bookmarkStart w:id="130" w:name="_Toc468740618"/>
      <w:bookmarkStart w:id="131" w:name="_Toc472611052"/>
      <w:r w:rsidRPr="00984FA2">
        <w:rPr>
          <w:rFonts w:cs="Arial"/>
        </w:rPr>
        <w:t xml:space="preserve">Have and </w:t>
      </w:r>
      <w:r w:rsidR="0057409C" w:rsidRPr="00984FA2">
        <w:rPr>
          <w:rFonts w:cs="Arial"/>
        </w:rPr>
        <w:t>effectively employ</w:t>
      </w:r>
      <w:r w:rsidRPr="00984FA2">
        <w:rPr>
          <w:rFonts w:cs="Arial"/>
        </w:rPr>
        <w:t xml:space="preserve"> the resources, procedures and appropriate technological systems for the proper performance of the </w:t>
      </w:r>
      <w:bookmarkEnd w:id="130"/>
      <w:bookmarkEnd w:id="131"/>
      <w:r w:rsidR="0057409C" w:rsidRPr="00984FA2">
        <w:rPr>
          <w:rFonts w:cs="Arial"/>
        </w:rPr>
        <w:t>services.</w:t>
      </w:r>
    </w:p>
    <w:p w14:paraId="2DA7083C" w14:textId="5CB96B52" w:rsidR="001C7175" w:rsidRPr="00984FA2" w:rsidRDefault="001C7175" w:rsidP="00D937C6">
      <w:pPr>
        <w:pStyle w:val="ListParagraph"/>
        <w:numPr>
          <w:ilvl w:val="0"/>
          <w:numId w:val="46"/>
        </w:numPr>
        <w:spacing w:after="0" w:line="240" w:lineRule="auto"/>
        <w:jc w:val="left"/>
        <w:rPr>
          <w:rFonts w:cs="Arial"/>
        </w:rPr>
      </w:pPr>
      <w:bookmarkStart w:id="132" w:name="_Toc468740619"/>
      <w:bookmarkStart w:id="133" w:name="_Toc472611053"/>
      <w:r w:rsidRPr="00984FA2">
        <w:rPr>
          <w:rFonts w:cs="Arial"/>
        </w:rPr>
        <w:t xml:space="preserve">Act with circumspection and treat the Tribunal fairly in a situation of conflicting </w:t>
      </w:r>
      <w:bookmarkEnd w:id="132"/>
      <w:bookmarkEnd w:id="133"/>
      <w:r w:rsidR="0057409C" w:rsidRPr="00984FA2">
        <w:rPr>
          <w:rFonts w:cs="Arial"/>
        </w:rPr>
        <w:t>interests.</w:t>
      </w:r>
    </w:p>
    <w:p w14:paraId="7BF3A3FC" w14:textId="0E77336A" w:rsidR="001C7175" w:rsidRPr="00984FA2" w:rsidRDefault="001C7175" w:rsidP="00D937C6">
      <w:pPr>
        <w:pStyle w:val="ListParagraph"/>
        <w:numPr>
          <w:ilvl w:val="0"/>
          <w:numId w:val="46"/>
        </w:numPr>
        <w:spacing w:after="0" w:line="240" w:lineRule="auto"/>
        <w:jc w:val="left"/>
        <w:rPr>
          <w:rFonts w:cs="Arial"/>
        </w:rPr>
      </w:pPr>
      <w:bookmarkStart w:id="134" w:name="_Toc468740620"/>
      <w:bookmarkStart w:id="135" w:name="_Toc472611054"/>
      <w:r w:rsidRPr="00984FA2">
        <w:rPr>
          <w:rFonts w:cs="Arial"/>
        </w:rPr>
        <w:t xml:space="preserve">Comply with all applicable statutory or common law requirements applicable to the conduct of </w:t>
      </w:r>
      <w:bookmarkEnd w:id="134"/>
      <w:bookmarkEnd w:id="135"/>
      <w:r w:rsidR="0057409C" w:rsidRPr="00984FA2">
        <w:rPr>
          <w:rFonts w:cs="Arial"/>
        </w:rPr>
        <w:t>business.</w:t>
      </w:r>
    </w:p>
    <w:p w14:paraId="4CE6F19C" w14:textId="01346E01" w:rsidR="001C7175" w:rsidRPr="00984FA2" w:rsidRDefault="001C7175" w:rsidP="00D937C6">
      <w:pPr>
        <w:pStyle w:val="ListParagraph"/>
        <w:numPr>
          <w:ilvl w:val="0"/>
          <w:numId w:val="46"/>
        </w:numPr>
        <w:spacing w:after="0" w:line="240" w:lineRule="auto"/>
        <w:jc w:val="left"/>
        <w:rPr>
          <w:rFonts w:cs="Arial"/>
        </w:rPr>
      </w:pPr>
      <w:bookmarkStart w:id="136" w:name="_Toc468740621"/>
      <w:bookmarkStart w:id="137" w:name="_Toc472611055"/>
      <w:r w:rsidRPr="00984FA2">
        <w:rPr>
          <w:rFonts w:cs="Arial"/>
        </w:rPr>
        <w:t xml:space="preserve">Make adequate disclosures of relevant material information including disclosures of actual or potential own interests, in relation to dealings with the </w:t>
      </w:r>
      <w:bookmarkEnd w:id="136"/>
      <w:bookmarkEnd w:id="137"/>
      <w:r w:rsidR="0057409C" w:rsidRPr="00984FA2">
        <w:rPr>
          <w:rFonts w:cs="Arial"/>
        </w:rPr>
        <w:t>Tribunal.</w:t>
      </w:r>
    </w:p>
    <w:p w14:paraId="52CFB946" w14:textId="1C6F3B88" w:rsidR="001C7175" w:rsidRPr="00984FA2" w:rsidRDefault="001C7175" w:rsidP="00D937C6">
      <w:pPr>
        <w:pStyle w:val="ListParagraph"/>
        <w:numPr>
          <w:ilvl w:val="0"/>
          <w:numId w:val="46"/>
        </w:numPr>
        <w:spacing w:after="0" w:line="240" w:lineRule="auto"/>
        <w:jc w:val="left"/>
        <w:rPr>
          <w:rFonts w:cs="Arial"/>
        </w:rPr>
      </w:pPr>
      <w:bookmarkStart w:id="138" w:name="_Toc468740622"/>
      <w:bookmarkStart w:id="139" w:name="_Toc472611056"/>
      <w:r w:rsidRPr="00984FA2">
        <w:rPr>
          <w:rFonts w:cs="Arial"/>
        </w:rPr>
        <w:t xml:space="preserve">Avoidance of fraudulent and misleading advertising, canvassing and </w:t>
      </w:r>
      <w:bookmarkEnd w:id="138"/>
      <w:bookmarkEnd w:id="139"/>
      <w:r w:rsidR="0057409C" w:rsidRPr="00984FA2">
        <w:rPr>
          <w:rFonts w:cs="Arial"/>
        </w:rPr>
        <w:t>marketing.</w:t>
      </w:r>
    </w:p>
    <w:p w14:paraId="060396D6" w14:textId="77777777" w:rsidR="001C7175" w:rsidRPr="00984FA2" w:rsidRDefault="001C7175" w:rsidP="00D937C6">
      <w:pPr>
        <w:pStyle w:val="ListParagraph"/>
        <w:numPr>
          <w:ilvl w:val="0"/>
          <w:numId w:val="46"/>
        </w:numPr>
        <w:spacing w:after="0" w:line="240" w:lineRule="auto"/>
        <w:jc w:val="left"/>
        <w:rPr>
          <w:rFonts w:cs="Arial"/>
        </w:rPr>
      </w:pPr>
      <w:bookmarkStart w:id="140" w:name="_Toc468740623"/>
      <w:bookmarkStart w:id="141" w:name="_Toc472611057"/>
      <w:r w:rsidRPr="00984FA2">
        <w:rPr>
          <w:rFonts w:cs="Arial"/>
        </w:rPr>
        <w:t>Conduct their business activities with transparency and consistently uphold the interests and needs of the Tribunal as a client before any other consideration; and</w:t>
      </w:r>
      <w:bookmarkEnd w:id="140"/>
      <w:bookmarkEnd w:id="141"/>
    </w:p>
    <w:p w14:paraId="52BE5281" w14:textId="77777777" w:rsidR="001C7175" w:rsidRPr="00984FA2" w:rsidRDefault="001C7175" w:rsidP="00D937C6">
      <w:pPr>
        <w:pStyle w:val="ListParagraph"/>
        <w:numPr>
          <w:ilvl w:val="0"/>
          <w:numId w:val="46"/>
        </w:numPr>
        <w:spacing w:after="0" w:line="240" w:lineRule="auto"/>
        <w:jc w:val="left"/>
        <w:rPr>
          <w:rFonts w:cs="Arial"/>
        </w:rPr>
      </w:pPr>
      <w:r w:rsidRPr="00984FA2">
        <w:rPr>
          <w:rFonts w:cs="Arial"/>
        </w:rPr>
        <w:lastRenderedPageBreak/>
        <w:t>Ensure that any information acquired by the service providers from the Tribunal will not be used or disclosed unless the written consent of the client has been obtained to do so.</w:t>
      </w:r>
    </w:p>
    <w:p w14:paraId="4060350F" w14:textId="77777777" w:rsidR="001C7175" w:rsidRPr="00984FA2" w:rsidRDefault="001C7175" w:rsidP="00D937C6">
      <w:pPr>
        <w:spacing w:after="0" w:line="240" w:lineRule="auto"/>
        <w:contextualSpacing/>
        <w:rPr>
          <w:rFonts w:cs="Arial"/>
          <w:b/>
          <w:u w:val="single"/>
        </w:rPr>
      </w:pPr>
    </w:p>
    <w:p w14:paraId="65D5822B" w14:textId="331EFA05" w:rsidR="00E008F3" w:rsidRPr="00984FA2" w:rsidRDefault="001C7175" w:rsidP="00D937C6">
      <w:pPr>
        <w:spacing w:after="0" w:line="240" w:lineRule="auto"/>
        <w:contextualSpacing/>
        <w:rPr>
          <w:rFonts w:cs="Arial"/>
        </w:rPr>
      </w:pPr>
      <w:r w:rsidRPr="00984FA2">
        <w:rPr>
          <w:rFonts w:cs="Arial"/>
        </w:rPr>
        <w:t xml:space="preserve">The successful service provider on appointment will be required to sign </w:t>
      </w:r>
      <w:r w:rsidR="00A5409C" w:rsidRPr="00984FA2">
        <w:rPr>
          <w:rFonts w:cs="Arial"/>
        </w:rPr>
        <w:t xml:space="preserve">a </w:t>
      </w:r>
      <w:r w:rsidR="003F7177" w:rsidRPr="00984FA2">
        <w:rPr>
          <w:rFonts w:cs="Arial"/>
        </w:rPr>
        <w:t>confidentiality</w:t>
      </w:r>
      <w:r w:rsidRPr="00984FA2">
        <w:rPr>
          <w:rFonts w:cs="Arial"/>
        </w:rPr>
        <w:t xml:space="preserve"> and non-disclosure agreement that remains in place for three years after the contract has expired</w:t>
      </w:r>
      <w:r w:rsidR="00E008F3" w:rsidRPr="00984FA2">
        <w:rPr>
          <w:rFonts w:cs="Arial"/>
        </w:rPr>
        <w:t>.</w:t>
      </w:r>
    </w:p>
    <w:p w14:paraId="45E056B1" w14:textId="260340B1" w:rsidR="001C7175" w:rsidRPr="00984FA2" w:rsidRDefault="001C7175" w:rsidP="00D937C6">
      <w:pPr>
        <w:spacing w:after="0" w:line="240" w:lineRule="auto"/>
        <w:contextualSpacing/>
        <w:rPr>
          <w:rFonts w:cs="Arial"/>
          <w:b/>
          <w:u w:val="single"/>
        </w:rPr>
      </w:pPr>
      <w:r w:rsidRPr="00984FA2">
        <w:rPr>
          <w:rFonts w:cs="Arial"/>
        </w:rPr>
        <w:t xml:space="preserve"> </w:t>
      </w:r>
    </w:p>
    <w:p w14:paraId="77A63838" w14:textId="71458BAB" w:rsidR="00495617" w:rsidRPr="00984FA2" w:rsidRDefault="00B66F70" w:rsidP="00D937C6">
      <w:pPr>
        <w:pStyle w:val="Heading1"/>
        <w:spacing w:before="0" w:line="240" w:lineRule="auto"/>
        <w:contextualSpacing/>
        <w:rPr>
          <w:rFonts w:cs="Arial"/>
          <w:sz w:val="22"/>
          <w:szCs w:val="22"/>
        </w:rPr>
      </w:pPr>
      <w:bookmarkStart w:id="142" w:name="_Toc472611059"/>
      <w:bookmarkStart w:id="143" w:name="_Toc211837533"/>
      <w:bookmarkEnd w:id="126"/>
      <w:bookmarkEnd w:id="127"/>
      <w:r w:rsidRPr="00984FA2">
        <w:rPr>
          <w:rFonts w:cs="Arial"/>
          <w:sz w:val="22"/>
          <w:szCs w:val="22"/>
        </w:rPr>
        <w:t>1</w:t>
      </w:r>
      <w:r w:rsidR="000E4C77" w:rsidRPr="00984FA2">
        <w:rPr>
          <w:rFonts w:cs="Arial"/>
          <w:sz w:val="22"/>
          <w:szCs w:val="22"/>
        </w:rPr>
        <w:t>8</w:t>
      </w:r>
      <w:r w:rsidR="00F8066D" w:rsidRPr="00984FA2">
        <w:rPr>
          <w:rFonts w:cs="Arial"/>
          <w:sz w:val="22"/>
          <w:szCs w:val="22"/>
        </w:rPr>
        <w:tab/>
      </w:r>
      <w:r w:rsidR="0068290F" w:rsidRPr="00984FA2">
        <w:rPr>
          <w:rFonts w:cs="Arial"/>
          <w:sz w:val="22"/>
          <w:szCs w:val="22"/>
        </w:rPr>
        <w:t>CONFLICTS</w:t>
      </w:r>
      <w:r w:rsidR="00495617" w:rsidRPr="00984FA2">
        <w:rPr>
          <w:rFonts w:cs="Arial"/>
          <w:sz w:val="22"/>
          <w:szCs w:val="22"/>
        </w:rPr>
        <w:t xml:space="preserve"> OF INTEREST, CORRUPTION AND FRAUD</w:t>
      </w:r>
      <w:bookmarkEnd w:id="142"/>
      <w:bookmarkEnd w:id="143"/>
    </w:p>
    <w:p w14:paraId="3EC7C550" w14:textId="77777777" w:rsidR="00142252" w:rsidRPr="00984FA2" w:rsidRDefault="00142252" w:rsidP="00D937C6">
      <w:pPr>
        <w:spacing w:after="0" w:line="240" w:lineRule="auto"/>
        <w:contextualSpacing/>
        <w:rPr>
          <w:rFonts w:cs="Arial"/>
        </w:rPr>
      </w:pPr>
      <w:bookmarkStart w:id="144" w:name="_Toc468740626"/>
      <w:bookmarkStart w:id="145" w:name="_Toc472611060"/>
    </w:p>
    <w:p w14:paraId="10E96967" w14:textId="77777777" w:rsidR="001C7175" w:rsidRPr="00984FA2" w:rsidRDefault="001C7175" w:rsidP="00D937C6">
      <w:pPr>
        <w:spacing w:after="0" w:line="240" w:lineRule="auto"/>
        <w:contextualSpacing/>
        <w:rPr>
          <w:rFonts w:cs="Arial"/>
        </w:rPr>
      </w:pPr>
      <w:bookmarkStart w:id="146" w:name="_Toc472611069"/>
      <w:bookmarkEnd w:id="144"/>
      <w:bookmarkEnd w:id="145"/>
      <w:r w:rsidRPr="00984FA2">
        <w:rPr>
          <w:rFonts w:cs="Arial"/>
        </w:rPr>
        <w:t>The Tribunal reserves its right to disqualify any service provider who either itself or any of whose members (save for such members who hold a minority interest in the service provider through shares listed on any recognised stock exchange), indirect members (being any person or entity who indirectly holds at least a 15% interest in the service provider other than in the context of shares listed on a recognised stock exchange), directors or members of senior management, whether in respect of the Tribunal or any other government organ or entity and whether from the Republic of South Africa or otherwise ("Government Entity")</w:t>
      </w:r>
    </w:p>
    <w:p w14:paraId="657D5800" w14:textId="77777777" w:rsidR="001C7175" w:rsidRPr="00984FA2" w:rsidRDefault="001C7175" w:rsidP="00D937C6">
      <w:pPr>
        <w:spacing w:after="0" w:line="240" w:lineRule="auto"/>
        <w:contextualSpacing/>
        <w:rPr>
          <w:rFonts w:cs="Arial"/>
        </w:rPr>
      </w:pPr>
    </w:p>
    <w:p w14:paraId="14A5F210" w14:textId="57907571" w:rsidR="001C7175" w:rsidRPr="00984FA2" w:rsidRDefault="001C7175" w:rsidP="00D937C6">
      <w:pPr>
        <w:numPr>
          <w:ilvl w:val="0"/>
          <w:numId w:val="7"/>
        </w:numPr>
        <w:spacing w:after="0" w:line="240" w:lineRule="auto"/>
        <w:ind w:left="714" w:hanging="357"/>
        <w:contextualSpacing/>
        <w:jc w:val="left"/>
        <w:rPr>
          <w:rFonts w:cs="Arial"/>
        </w:rPr>
      </w:pPr>
      <w:bookmarkStart w:id="147" w:name="_Toc468740627"/>
      <w:bookmarkStart w:id="148" w:name="_Toc472611061"/>
      <w:r w:rsidRPr="00984FA2">
        <w:rPr>
          <w:rFonts w:cs="Arial"/>
        </w:rPr>
        <w:t xml:space="preserve">engages in any collusive tendering, anti-competitive conduct, or any other similar conduct, including but not limited to any collusion with any other service provider in respect of the subject matter of this </w:t>
      </w:r>
      <w:bookmarkEnd w:id="147"/>
      <w:bookmarkEnd w:id="148"/>
      <w:r w:rsidR="0057409C" w:rsidRPr="00984FA2">
        <w:rPr>
          <w:rFonts w:cs="Arial"/>
        </w:rPr>
        <w:t>RFQ.</w:t>
      </w:r>
    </w:p>
    <w:p w14:paraId="3D43FF2B" w14:textId="3C162580" w:rsidR="001C7175" w:rsidRPr="00984FA2" w:rsidRDefault="001C7175" w:rsidP="00D937C6">
      <w:pPr>
        <w:numPr>
          <w:ilvl w:val="0"/>
          <w:numId w:val="7"/>
        </w:numPr>
        <w:spacing w:after="0" w:line="240" w:lineRule="auto"/>
        <w:ind w:left="714" w:hanging="357"/>
        <w:contextualSpacing/>
        <w:jc w:val="left"/>
        <w:rPr>
          <w:rFonts w:cs="Arial"/>
        </w:rPr>
      </w:pPr>
      <w:bookmarkStart w:id="149" w:name="_Toc468740628"/>
      <w:bookmarkStart w:id="150" w:name="_Toc472611062"/>
      <w:r w:rsidRPr="00984FA2">
        <w:rPr>
          <w:rFonts w:cs="Arial"/>
        </w:rPr>
        <w:t xml:space="preserve">seeks any assistance, other than assistance officially provided by a Government Entity, from any employee, </w:t>
      </w:r>
      <w:r w:rsidR="0057409C" w:rsidRPr="00984FA2">
        <w:rPr>
          <w:rFonts w:cs="Arial"/>
        </w:rPr>
        <w:t>advisor,</w:t>
      </w:r>
      <w:r w:rsidRPr="00984FA2">
        <w:rPr>
          <w:rFonts w:cs="Arial"/>
        </w:rPr>
        <w:t xml:space="preserve"> or other representative of a Government Entity </w:t>
      </w:r>
      <w:r w:rsidR="00031846" w:rsidRPr="00984FA2">
        <w:rPr>
          <w:rFonts w:cs="Arial"/>
        </w:rPr>
        <w:t>to</w:t>
      </w:r>
      <w:r w:rsidRPr="00984FA2">
        <w:rPr>
          <w:rFonts w:cs="Arial"/>
        </w:rPr>
        <w:t xml:space="preserve"> obtain any unlawful advantage in relation to procurement or services provided or to be provided to a Government </w:t>
      </w:r>
      <w:bookmarkEnd w:id="149"/>
      <w:bookmarkEnd w:id="150"/>
      <w:r w:rsidR="0057409C" w:rsidRPr="00984FA2">
        <w:rPr>
          <w:rFonts w:cs="Arial"/>
        </w:rPr>
        <w:t>Entity.</w:t>
      </w:r>
    </w:p>
    <w:p w14:paraId="74A0E6AA" w14:textId="612BB365" w:rsidR="001C7175" w:rsidRPr="00984FA2" w:rsidRDefault="001C7175" w:rsidP="00D937C6">
      <w:pPr>
        <w:numPr>
          <w:ilvl w:val="0"/>
          <w:numId w:val="7"/>
        </w:numPr>
        <w:spacing w:after="0" w:line="240" w:lineRule="auto"/>
        <w:ind w:left="714" w:hanging="357"/>
        <w:contextualSpacing/>
        <w:jc w:val="left"/>
        <w:rPr>
          <w:rFonts w:cs="Arial"/>
        </w:rPr>
      </w:pPr>
      <w:bookmarkStart w:id="151" w:name="_Toc468740629"/>
      <w:bookmarkStart w:id="152" w:name="_Toc472611063"/>
      <w:r w:rsidRPr="00984FA2">
        <w:rPr>
          <w:rFonts w:cs="Arial"/>
        </w:rPr>
        <w:t xml:space="preserve">makes or offers any gift, gratuity, anything of value or other inducement, whether lawful or unlawful, to any of the Tribunal officers, directors, employees, </w:t>
      </w:r>
      <w:r w:rsidR="00F8365D" w:rsidRPr="00984FA2">
        <w:rPr>
          <w:rFonts w:cs="Arial"/>
        </w:rPr>
        <w:t>advisors,</w:t>
      </w:r>
      <w:r w:rsidRPr="00984FA2">
        <w:rPr>
          <w:rFonts w:cs="Arial"/>
        </w:rPr>
        <w:t xml:space="preserve"> or other </w:t>
      </w:r>
      <w:bookmarkEnd w:id="151"/>
      <w:bookmarkEnd w:id="152"/>
      <w:r w:rsidR="0057409C" w:rsidRPr="00984FA2">
        <w:rPr>
          <w:rFonts w:cs="Arial"/>
        </w:rPr>
        <w:t>representatives.</w:t>
      </w:r>
    </w:p>
    <w:p w14:paraId="5BBE03FD" w14:textId="2E6CE8A6" w:rsidR="001C7175" w:rsidRPr="00984FA2" w:rsidRDefault="001C7175" w:rsidP="00D937C6">
      <w:pPr>
        <w:numPr>
          <w:ilvl w:val="0"/>
          <w:numId w:val="7"/>
        </w:numPr>
        <w:spacing w:after="0" w:line="240" w:lineRule="auto"/>
        <w:ind w:left="714" w:hanging="357"/>
        <w:contextualSpacing/>
        <w:jc w:val="left"/>
        <w:rPr>
          <w:rFonts w:cs="Arial"/>
        </w:rPr>
      </w:pPr>
      <w:bookmarkStart w:id="153" w:name="_Toc468740630"/>
      <w:bookmarkStart w:id="154" w:name="_Toc472611064"/>
      <w:r w:rsidRPr="00984FA2">
        <w:rPr>
          <w:rFonts w:cs="Arial"/>
        </w:rPr>
        <w:t xml:space="preserve">makes or offers any gift, gratuity, anything of any value or other inducement, to any Government Entity's officers, directors, employees, </w:t>
      </w:r>
      <w:r w:rsidR="00031846" w:rsidRPr="00984FA2">
        <w:rPr>
          <w:rFonts w:cs="Arial"/>
        </w:rPr>
        <w:t>advisors,</w:t>
      </w:r>
      <w:r w:rsidRPr="00984FA2">
        <w:rPr>
          <w:rFonts w:cs="Arial"/>
        </w:rPr>
        <w:t xml:space="preserve"> or other representatives </w:t>
      </w:r>
      <w:r w:rsidR="00F8365D" w:rsidRPr="00984FA2">
        <w:rPr>
          <w:rFonts w:cs="Arial"/>
        </w:rPr>
        <w:t>to</w:t>
      </w:r>
      <w:r w:rsidRPr="00984FA2">
        <w:rPr>
          <w:rFonts w:cs="Arial"/>
        </w:rPr>
        <w:t xml:space="preserve"> obtain any unlawful advantage in relation to procurement or services provided or to be provided to a Government </w:t>
      </w:r>
      <w:bookmarkEnd w:id="153"/>
      <w:bookmarkEnd w:id="154"/>
      <w:r w:rsidR="0057409C" w:rsidRPr="00984FA2">
        <w:rPr>
          <w:rFonts w:cs="Arial"/>
        </w:rPr>
        <w:t>Entity.</w:t>
      </w:r>
    </w:p>
    <w:p w14:paraId="23ABE10C" w14:textId="73E40E84" w:rsidR="001C7175" w:rsidRPr="00984FA2" w:rsidRDefault="001C7175" w:rsidP="00D937C6">
      <w:pPr>
        <w:numPr>
          <w:ilvl w:val="0"/>
          <w:numId w:val="7"/>
        </w:numPr>
        <w:spacing w:after="0" w:line="240" w:lineRule="auto"/>
        <w:ind w:left="714" w:hanging="357"/>
        <w:contextualSpacing/>
        <w:jc w:val="left"/>
        <w:rPr>
          <w:rFonts w:cs="Arial"/>
        </w:rPr>
      </w:pPr>
      <w:bookmarkStart w:id="155" w:name="_Toc468740631"/>
      <w:bookmarkStart w:id="156" w:name="_Toc472611065"/>
      <w:r w:rsidRPr="00984FA2">
        <w:rPr>
          <w:rFonts w:cs="Arial"/>
        </w:rPr>
        <w:t xml:space="preserve">accepts anything of value or an inducement that would or may provide financial gain, </w:t>
      </w:r>
      <w:r w:rsidR="00031846" w:rsidRPr="00984FA2">
        <w:rPr>
          <w:rFonts w:cs="Arial"/>
        </w:rPr>
        <w:t>advantage,</w:t>
      </w:r>
      <w:r w:rsidRPr="00984FA2">
        <w:rPr>
          <w:rFonts w:cs="Arial"/>
        </w:rPr>
        <w:t xml:space="preserve"> or benefit in relation to procurement or services provided or to be provided to a Government </w:t>
      </w:r>
      <w:bookmarkEnd w:id="155"/>
      <w:bookmarkEnd w:id="156"/>
      <w:r w:rsidR="0057409C" w:rsidRPr="00984FA2">
        <w:rPr>
          <w:rFonts w:cs="Arial"/>
        </w:rPr>
        <w:t>Entity.</w:t>
      </w:r>
    </w:p>
    <w:p w14:paraId="13E53E90" w14:textId="533E5BEA" w:rsidR="001C7175" w:rsidRPr="00984FA2" w:rsidRDefault="001C7175" w:rsidP="00D937C6">
      <w:pPr>
        <w:numPr>
          <w:ilvl w:val="0"/>
          <w:numId w:val="7"/>
        </w:numPr>
        <w:spacing w:after="0" w:line="240" w:lineRule="auto"/>
        <w:ind w:left="714" w:hanging="357"/>
        <w:contextualSpacing/>
        <w:jc w:val="left"/>
        <w:rPr>
          <w:rFonts w:cs="Arial"/>
        </w:rPr>
      </w:pPr>
      <w:bookmarkStart w:id="157" w:name="_Toc468740632"/>
      <w:bookmarkStart w:id="158" w:name="_Toc472611066"/>
      <w:r w:rsidRPr="00984FA2">
        <w:rPr>
          <w:rFonts w:cs="Arial"/>
        </w:rPr>
        <w:t xml:space="preserve">pays or agrees to pay to any person any fee, commission, percentage, brokerage fee, </w:t>
      </w:r>
      <w:r w:rsidR="00031846" w:rsidRPr="00984FA2">
        <w:rPr>
          <w:rFonts w:cs="Arial"/>
        </w:rPr>
        <w:t>gift,</w:t>
      </w:r>
      <w:r w:rsidRPr="00984FA2">
        <w:rPr>
          <w:rFonts w:cs="Arial"/>
        </w:rPr>
        <w:t xml:space="preserve"> or any other consideration, that is contingent upon or results from, the award of any tender, contract, right or entitlement which is in any way related to procurement or the rendering of any services to a Government </w:t>
      </w:r>
      <w:bookmarkEnd w:id="157"/>
      <w:bookmarkEnd w:id="158"/>
      <w:r w:rsidR="0057409C" w:rsidRPr="00984FA2">
        <w:rPr>
          <w:rFonts w:cs="Arial"/>
        </w:rPr>
        <w:t>Entity.</w:t>
      </w:r>
    </w:p>
    <w:p w14:paraId="5C9DCC70" w14:textId="77777777" w:rsidR="001C7175" w:rsidRPr="00984FA2" w:rsidRDefault="001C7175" w:rsidP="00D937C6">
      <w:pPr>
        <w:numPr>
          <w:ilvl w:val="0"/>
          <w:numId w:val="7"/>
        </w:numPr>
        <w:spacing w:after="0" w:line="240" w:lineRule="auto"/>
        <w:ind w:left="714" w:hanging="357"/>
        <w:contextualSpacing/>
        <w:jc w:val="left"/>
        <w:rPr>
          <w:rFonts w:cs="Arial"/>
        </w:rPr>
      </w:pPr>
      <w:bookmarkStart w:id="159" w:name="_Toc468740633"/>
      <w:bookmarkStart w:id="160" w:name="_Toc472611067"/>
      <w:r w:rsidRPr="00984FA2">
        <w:rPr>
          <w:rFonts w:cs="Arial"/>
        </w:rPr>
        <w:t>has in the past engaged in any matter referred to above; or</w:t>
      </w:r>
      <w:bookmarkEnd w:id="159"/>
      <w:bookmarkEnd w:id="160"/>
    </w:p>
    <w:p w14:paraId="2CB8D262" w14:textId="0A8ED10B" w:rsidR="001C7175" w:rsidRPr="00984FA2" w:rsidRDefault="001C7175" w:rsidP="00D937C6">
      <w:pPr>
        <w:numPr>
          <w:ilvl w:val="0"/>
          <w:numId w:val="7"/>
        </w:numPr>
        <w:spacing w:after="0" w:line="240" w:lineRule="auto"/>
        <w:ind w:left="714" w:hanging="357"/>
        <w:contextualSpacing/>
        <w:jc w:val="left"/>
        <w:rPr>
          <w:rFonts w:cs="Arial"/>
        </w:rPr>
      </w:pPr>
      <w:bookmarkStart w:id="161" w:name="_Toc468740634"/>
      <w:bookmarkStart w:id="162" w:name="_Toc472611068"/>
      <w:r w:rsidRPr="00984FA2">
        <w:rPr>
          <w:rFonts w:cs="Arial"/>
        </w:rPr>
        <w:t xml:space="preserve">has been found guilty in a court of law on charges of fraud and/or forgery, regardless of </w:t>
      </w:r>
      <w:r w:rsidR="008A7CF7" w:rsidRPr="00984FA2">
        <w:rPr>
          <w:rFonts w:cs="Arial"/>
        </w:rPr>
        <w:t>whether</w:t>
      </w:r>
      <w:r w:rsidRPr="00984FA2">
        <w:rPr>
          <w:rFonts w:cs="Arial"/>
        </w:rPr>
        <w:t xml:space="preserve"> a prison term was imposed and despite such service provider, member or director’s name not specifically appearing on the List of Tender Defaulters kept at National Treasury.</w:t>
      </w:r>
      <w:bookmarkEnd w:id="161"/>
      <w:bookmarkEnd w:id="162"/>
    </w:p>
    <w:p w14:paraId="496BD071" w14:textId="77777777" w:rsidR="001C7175" w:rsidRPr="00984FA2" w:rsidRDefault="001C7175" w:rsidP="00D937C6">
      <w:pPr>
        <w:spacing w:after="0" w:line="240" w:lineRule="auto"/>
        <w:contextualSpacing/>
        <w:rPr>
          <w:rFonts w:cs="Arial"/>
        </w:rPr>
      </w:pPr>
    </w:p>
    <w:p w14:paraId="48286CE5" w14:textId="0FC64CE6" w:rsidR="001C7175" w:rsidRPr="00984FA2" w:rsidRDefault="001C7175" w:rsidP="00D937C6">
      <w:pPr>
        <w:spacing w:after="0" w:line="240" w:lineRule="auto"/>
        <w:contextualSpacing/>
        <w:rPr>
          <w:rFonts w:cs="Arial"/>
        </w:rPr>
      </w:pPr>
      <w:r w:rsidRPr="00984FA2">
        <w:rPr>
          <w:rFonts w:cs="Arial"/>
        </w:rPr>
        <w:t xml:space="preserve">During the period of the contract the successful </w:t>
      </w:r>
      <w:r w:rsidR="00606CBA" w:rsidRPr="00984FA2">
        <w:rPr>
          <w:rFonts w:cs="Arial"/>
        </w:rPr>
        <w:t>service provider</w:t>
      </w:r>
      <w:r w:rsidRPr="00984FA2">
        <w:rPr>
          <w:rFonts w:cs="Arial"/>
        </w:rPr>
        <w:t xml:space="preserve"> will be required to sign an anti-fraud </w:t>
      </w:r>
      <w:r w:rsidR="00A5409C" w:rsidRPr="00984FA2">
        <w:rPr>
          <w:rFonts w:cs="Arial"/>
        </w:rPr>
        <w:t>statement</w:t>
      </w:r>
      <w:r w:rsidRPr="00984FA2">
        <w:rPr>
          <w:rFonts w:cs="Arial"/>
        </w:rPr>
        <w:t xml:space="preserve"> prepared by the Tribunal.</w:t>
      </w:r>
    </w:p>
    <w:p w14:paraId="0CEDEA8F" w14:textId="77777777" w:rsidR="008D416A" w:rsidRPr="00984FA2" w:rsidRDefault="008D416A" w:rsidP="00D937C6">
      <w:pPr>
        <w:spacing w:after="0" w:line="240" w:lineRule="auto"/>
        <w:contextualSpacing/>
        <w:rPr>
          <w:rFonts w:cs="Arial"/>
        </w:rPr>
      </w:pPr>
    </w:p>
    <w:p w14:paraId="51E671F8" w14:textId="2EAD7540" w:rsidR="00495617" w:rsidRPr="00984FA2" w:rsidRDefault="00480CBD" w:rsidP="00D937C6">
      <w:pPr>
        <w:pStyle w:val="Heading1"/>
        <w:spacing w:before="0" w:line="240" w:lineRule="auto"/>
        <w:contextualSpacing/>
        <w:rPr>
          <w:rFonts w:eastAsia="Times New Roman" w:cs="Arial"/>
          <w:sz w:val="22"/>
          <w:szCs w:val="22"/>
        </w:rPr>
      </w:pPr>
      <w:bookmarkStart w:id="163" w:name="_Toc211837534"/>
      <w:r w:rsidRPr="00984FA2">
        <w:rPr>
          <w:rFonts w:eastAsia="Times New Roman" w:cs="Arial"/>
          <w:sz w:val="22"/>
          <w:szCs w:val="22"/>
        </w:rPr>
        <w:t>1</w:t>
      </w:r>
      <w:r w:rsidR="000E4C77" w:rsidRPr="00984FA2">
        <w:rPr>
          <w:rFonts w:eastAsia="Times New Roman" w:cs="Arial"/>
          <w:sz w:val="22"/>
          <w:szCs w:val="22"/>
        </w:rPr>
        <w:t>9</w:t>
      </w:r>
      <w:r w:rsidR="00F8066D" w:rsidRPr="00984FA2">
        <w:rPr>
          <w:rFonts w:eastAsia="Times New Roman" w:cs="Arial"/>
          <w:sz w:val="22"/>
          <w:szCs w:val="22"/>
        </w:rPr>
        <w:tab/>
      </w:r>
      <w:r w:rsidR="0068290F" w:rsidRPr="00984FA2">
        <w:rPr>
          <w:rFonts w:eastAsia="Times New Roman" w:cs="Arial"/>
          <w:sz w:val="22"/>
          <w:szCs w:val="22"/>
        </w:rPr>
        <w:t>MISREPRESENTATIONS</w:t>
      </w:r>
      <w:r w:rsidR="00495617" w:rsidRPr="00984FA2">
        <w:rPr>
          <w:rFonts w:eastAsia="Times New Roman" w:cs="Arial"/>
          <w:sz w:val="22"/>
          <w:szCs w:val="22"/>
        </w:rPr>
        <w:t xml:space="preserve"> DURING THE LIFECYCLE OF THE CONTRACT</w:t>
      </w:r>
      <w:bookmarkEnd w:id="146"/>
      <w:bookmarkEnd w:id="163"/>
    </w:p>
    <w:p w14:paraId="10AF1CB3" w14:textId="77777777" w:rsidR="00F8066D" w:rsidRPr="00984FA2" w:rsidRDefault="00F8066D" w:rsidP="00D937C6">
      <w:pPr>
        <w:spacing w:after="0" w:line="240" w:lineRule="auto"/>
        <w:contextualSpacing/>
        <w:rPr>
          <w:rFonts w:cs="Arial"/>
        </w:rPr>
      </w:pPr>
      <w:bookmarkStart w:id="164" w:name="_Toc468740636"/>
      <w:bookmarkStart w:id="165" w:name="_Toc472611070"/>
    </w:p>
    <w:p w14:paraId="28ECBE32" w14:textId="38922BD8" w:rsidR="00495617" w:rsidRPr="00984FA2" w:rsidRDefault="00495617" w:rsidP="00D937C6">
      <w:pPr>
        <w:spacing w:after="0" w:line="240" w:lineRule="auto"/>
        <w:contextualSpacing/>
        <w:rPr>
          <w:rFonts w:cs="Arial"/>
        </w:rPr>
      </w:pPr>
      <w:r w:rsidRPr="00984FA2">
        <w:rPr>
          <w:rFonts w:cs="Arial"/>
        </w:rPr>
        <w:t xml:space="preserve">The </w:t>
      </w:r>
      <w:r w:rsidR="00606CBA" w:rsidRPr="00984FA2">
        <w:rPr>
          <w:rFonts w:cs="Arial"/>
        </w:rPr>
        <w:t>service provider</w:t>
      </w:r>
      <w:r w:rsidRPr="00984FA2">
        <w:rPr>
          <w:rFonts w:cs="Arial"/>
        </w:rPr>
        <w:t xml:space="preserve"> should note that the terms of its </w:t>
      </w:r>
      <w:r w:rsidR="008D5B37" w:rsidRPr="00984FA2">
        <w:rPr>
          <w:rFonts w:cs="Arial"/>
        </w:rPr>
        <w:t xml:space="preserve">proposal </w:t>
      </w:r>
      <w:r w:rsidRPr="00984FA2">
        <w:rPr>
          <w:rFonts w:cs="Arial"/>
        </w:rPr>
        <w:t xml:space="preserve">will be incorporated in the proposed contract by reference and that </w:t>
      </w:r>
      <w:r w:rsidR="00F8066D" w:rsidRPr="00984FA2">
        <w:rPr>
          <w:rFonts w:cs="Arial"/>
        </w:rPr>
        <w:t xml:space="preserve">the Tribunal </w:t>
      </w:r>
      <w:r w:rsidRPr="00984FA2">
        <w:rPr>
          <w:rFonts w:cs="Arial"/>
        </w:rPr>
        <w:t xml:space="preserve">relies upon the </w:t>
      </w:r>
      <w:r w:rsidR="00606CBA" w:rsidRPr="00984FA2">
        <w:rPr>
          <w:rFonts w:cs="Arial"/>
        </w:rPr>
        <w:t>service provider</w:t>
      </w:r>
      <w:r w:rsidRPr="00984FA2">
        <w:rPr>
          <w:rFonts w:cs="Arial"/>
        </w:rPr>
        <w:t xml:space="preserve">’s </w:t>
      </w:r>
      <w:r w:rsidR="008D5B37" w:rsidRPr="00984FA2">
        <w:rPr>
          <w:rFonts w:cs="Arial"/>
        </w:rPr>
        <w:t xml:space="preserve">response </w:t>
      </w:r>
      <w:r w:rsidRPr="00984FA2">
        <w:rPr>
          <w:rFonts w:cs="Arial"/>
        </w:rPr>
        <w:t xml:space="preserve">as a material representation in making an award to a successful </w:t>
      </w:r>
      <w:r w:rsidR="00606CBA" w:rsidRPr="00984FA2">
        <w:rPr>
          <w:rFonts w:cs="Arial"/>
        </w:rPr>
        <w:t>service provider</w:t>
      </w:r>
      <w:r w:rsidRPr="00984FA2">
        <w:rPr>
          <w:rFonts w:cs="Arial"/>
        </w:rPr>
        <w:t xml:space="preserve"> and in concluding an agreement with the </w:t>
      </w:r>
      <w:r w:rsidR="00606CBA" w:rsidRPr="00984FA2">
        <w:rPr>
          <w:rFonts w:cs="Arial"/>
        </w:rPr>
        <w:t>service provider</w:t>
      </w:r>
      <w:r w:rsidRPr="00984FA2">
        <w:rPr>
          <w:rFonts w:cs="Arial"/>
        </w:rPr>
        <w:t>.</w:t>
      </w:r>
      <w:bookmarkEnd w:id="164"/>
      <w:bookmarkEnd w:id="165"/>
    </w:p>
    <w:p w14:paraId="1D493C5D" w14:textId="77777777" w:rsidR="00F8066D" w:rsidRPr="00984FA2" w:rsidRDefault="00F8066D" w:rsidP="00D937C6">
      <w:pPr>
        <w:spacing w:after="0" w:line="240" w:lineRule="auto"/>
        <w:contextualSpacing/>
        <w:rPr>
          <w:rFonts w:cs="Arial"/>
        </w:rPr>
      </w:pPr>
    </w:p>
    <w:p w14:paraId="78072E93" w14:textId="255191C4" w:rsidR="00495617" w:rsidRPr="00984FA2" w:rsidRDefault="00495617" w:rsidP="00D937C6">
      <w:pPr>
        <w:spacing w:after="0" w:line="240" w:lineRule="auto"/>
        <w:contextualSpacing/>
        <w:rPr>
          <w:rFonts w:cs="Arial"/>
        </w:rPr>
      </w:pPr>
      <w:bookmarkStart w:id="166" w:name="_Toc468740637"/>
      <w:bookmarkStart w:id="167" w:name="_Toc472611071"/>
      <w:r w:rsidRPr="00984FA2">
        <w:rPr>
          <w:rFonts w:cs="Arial"/>
        </w:rPr>
        <w:t xml:space="preserve">It follows therefore that misrepresentations in </w:t>
      </w:r>
      <w:r w:rsidR="008D5B37" w:rsidRPr="00984FA2">
        <w:rPr>
          <w:rFonts w:cs="Arial"/>
        </w:rPr>
        <w:t xml:space="preserve">the proposal </w:t>
      </w:r>
      <w:r w:rsidRPr="00984FA2">
        <w:rPr>
          <w:rFonts w:cs="Arial"/>
        </w:rPr>
        <w:t xml:space="preserve">may give rise to service termination and a claim by </w:t>
      </w:r>
      <w:r w:rsidR="00F8066D" w:rsidRPr="00984FA2">
        <w:rPr>
          <w:rFonts w:cs="Arial"/>
        </w:rPr>
        <w:t xml:space="preserve">the Tribunal </w:t>
      </w:r>
      <w:r w:rsidRPr="00984FA2">
        <w:rPr>
          <w:rFonts w:cs="Arial"/>
        </w:rPr>
        <w:t xml:space="preserve">against the </w:t>
      </w:r>
      <w:r w:rsidR="00606CBA" w:rsidRPr="00984FA2">
        <w:rPr>
          <w:rFonts w:cs="Arial"/>
        </w:rPr>
        <w:t>service provider</w:t>
      </w:r>
      <w:r w:rsidRPr="00984FA2">
        <w:rPr>
          <w:rFonts w:cs="Arial"/>
        </w:rPr>
        <w:t xml:space="preserve"> notwithstanding the conclusion of the Service Level </w:t>
      </w:r>
      <w:r w:rsidRPr="00984FA2">
        <w:rPr>
          <w:rFonts w:cs="Arial"/>
        </w:rPr>
        <w:lastRenderedPageBreak/>
        <w:t>Agreement</w:t>
      </w:r>
      <w:r w:rsidR="008D5B37" w:rsidRPr="00984FA2">
        <w:rPr>
          <w:rFonts w:cs="Arial"/>
        </w:rPr>
        <w:t xml:space="preserve"> (SLA)</w:t>
      </w:r>
      <w:r w:rsidRPr="00984FA2">
        <w:rPr>
          <w:rFonts w:cs="Arial"/>
        </w:rPr>
        <w:t xml:space="preserve"> between </w:t>
      </w:r>
      <w:r w:rsidR="00F8066D" w:rsidRPr="00984FA2">
        <w:rPr>
          <w:rFonts w:cs="Arial"/>
        </w:rPr>
        <w:t xml:space="preserve">the Tribunal </w:t>
      </w:r>
      <w:r w:rsidRPr="00984FA2">
        <w:rPr>
          <w:rFonts w:cs="Arial"/>
        </w:rPr>
        <w:t xml:space="preserve">and the </w:t>
      </w:r>
      <w:r w:rsidR="00606CBA" w:rsidRPr="00984FA2">
        <w:rPr>
          <w:rFonts w:cs="Arial"/>
        </w:rPr>
        <w:t>service provider</w:t>
      </w:r>
      <w:r w:rsidRPr="00984FA2">
        <w:rPr>
          <w:rFonts w:cs="Arial"/>
        </w:rPr>
        <w:t xml:space="preserve"> for the provision of the </w:t>
      </w:r>
      <w:r w:rsidR="008D5B37" w:rsidRPr="00984FA2">
        <w:rPr>
          <w:rFonts w:cs="Arial"/>
        </w:rPr>
        <w:t>s</w:t>
      </w:r>
      <w:r w:rsidRPr="00984FA2">
        <w:rPr>
          <w:rFonts w:cs="Arial"/>
        </w:rPr>
        <w:t xml:space="preserve">ervice in </w:t>
      </w:r>
      <w:r w:rsidR="00F56049" w:rsidRPr="00984FA2">
        <w:rPr>
          <w:rFonts w:cs="Arial"/>
        </w:rPr>
        <w:t>question. In</w:t>
      </w:r>
      <w:r w:rsidRPr="00984FA2">
        <w:rPr>
          <w:rFonts w:cs="Arial"/>
        </w:rPr>
        <w:t xml:space="preserve"> the event of a conflict between the </w:t>
      </w:r>
      <w:r w:rsidR="00606CBA" w:rsidRPr="00984FA2">
        <w:rPr>
          <w:rFonts w:cs="Arial"/>
        </w:rPr>
        <w:t>service provider</w:t>
      </w:r>
      <w:r w:rsidRPr="00984FA2">
        <w:rPr>
          <w:rFonts w:cs="Arial"/>
        </w:rPr>
        <w:t xml:space="preserve">’s proposal and the </w:t>
      </w:r>
      <w:r w:rsidR="008D5B37" w:rsidRPr="00984FA2">
        <w:rPr>
          <w:rFonts w:cs="Arial"/>
        </w:rPr>
        <w:t xml:space="preserve">SLA </w:t>
      </w:r>
      <w:r w:rsidRPr="00984FA2">
        <w:rPr>
          <w:rFonts w:cs="Arial"/>
        </w:rPr>
        <w:t xml:space="preserve">concluded between the parties, the </w:t>
      </w:r>
      <w:r w:rsidR="008D5B37" w:rsidRPr="00984FA2">
        <w:rPr>
          <w:rFonts w:cs="Arial"/>
        </w:rPr>
        <w:t xml:space="preserve">SLA </w:t>
      </w:r>
      <w:r w:rsidRPr="00984FA2">
        <w:rPr>
          <w:rFonts w:cs="Arial"/>
        </w:rPr>
        <w:t>will prevail.</w:t>
      </w:r>
      <w:bookmarkEnd w:id="166"/>
      <w:bookmarkEnd w:id="167"/>
    </w:p>
    <w:p w14:paraId="2A8419F4" w14:textId="77777777" w:rsidR="005C2FB2" w:rsidRPr="00984FA2" w:rsidRDefault="005C2FB2" w:rsidP="00D937C6">
      <w:pPr>
        <w:spacing w:after="0" w:line="240" w:lineRule="auto"/>
        <w:contextualSpacing/>
        <w:rPr>
          <w:rFonts w:cs="Arial"/>
        </w:rPr>
      </w:pPr>
    </w:p>
    <w:p w14:paraId="4692B7D6" w14:textId="4644B7BA" w:rsidR="00495617" w:rsidRPr="00984FA2" w:rsidRDefault="000E4C77" w:rsidP="00D937C6">
      <w:pPr>
        <w:pStyle w:val="Heading1"/>
        <w:spacing w:before="0" w:line="240" w:lineRule="auto"/>
        <w:contextualSpacing/>
        <w:rPr>
          <w:rFonts w:eastAsia="Times New Roman" w:cs="Arial"/>
          <w:sz w:val="22"/>
          <w:szCs w:val="22"/>
        </w:rPr>
      </w:pPr>
      <w:bookmarkStart w:id="168" w:name="_Toc472611072"/>
      <w:bookmarkStart w:id="169" w:name="_Toc211837535"/>
      <w:r w:rsidRPr="00984FA2">
        <w:rPr>
          <w:rFonts w:eastAsia="Times New Roman" w:cs="Arial"/>
          <w:sz w:val="22"/>
          <w:szCs w:val="22"/>
        </w:rPr>
        <w:t>20</w:t>
      </w:r>
      <w:r w:rsidR="00F8066D" w:rsidRPr="00984FA2">
        <w:rPr>
          <w:rFonts w:eastAsia="Times New Roman" w:cs="Arial"/>
          <w:sz w:val="22"/>
          <w:szCs w:val="22"/>
        </w:rPr>
        <w:tab/>
      </w:r>
      <w:r w:rsidR="00495617" w:rsidRPr="00984FA2">
        <w:rPr>
          <w:rFonts w:eastAsia="Times New Roman" w:cs="Arial"/>
          <w:sz w:val="22"/>
          <w:szCs w:val="22"/>
        </w:rPr>
        <w:t>PREPARATION COSTS</w:t>
      </w:r>
      <w:bookmarkEnd w:id="168"/>
      <w:bookmarkEnd w:id="169"/>
    </w:p>
    <w:p w14:paraId="05A35F18" w14:textId="77777777" w:rsidR="00F8066D" w:rsidRPr="00984FA2" w:rsidRDefault="00F8066D" w:rsidP="00D937C6">
      <w:pPr>
        <w:spacing w:after="0" w:line="240" w:lineRule="auto"/>
        <w:contextualSpacing/>
        <w:rPr>
          <w:rFonts w:cs="Arial"/>
        </w:rPr>
      </w:pPr>
    </w:p>
    <w:p w14:paraId="6783C0BB" w14:textId="3268A06A" w:rsidR="00F8066D" w:rsidRPr="00984FA2" w:rsidRDefault="00495617" w:rsidP="00D937C6">
      <w:pPr>
        <w:spacing w:after="0" w:line="240" w:lineRule="auto"/>
        <w:contextualSpacing/>
        <w:rPr>
          <w:rFonts w:cs="Arial"/>
        </w:rPr>
      </w:pPr>
      <w:r w:rsidRPr="00984FA2">
        <w:rPr>
          <w:rFonts w:cs="Arial"/>
        </w:rPr>
        <w:t xml:space="preserve">The </w:t>
      </w:r>
      <w:r w:rsidR="00606CBA" w:rsidRPr="00984FA2">
        <w:rPr>
          <w:rFonts w:cs="Arial"/>
        </w:rPr>
        <w:t>service provider</w:t>
      </w:r>
      <w:r w:rsidRPr="00984FA2">
        <w:rPr>
          <w:rFonts w:cs="Arial"/>
        </w:rPr>
        <w:t xml:space="preserve"> will bear all its costs in preparing, </w:t>
      </w:r>
      <w:r w:rsidR="00031846" w:rsidRPr="00984FA2">
        <w:rPr>
          <w:rFonts w:cs="Arial"/>
        </w:rPr>
        <w:t>submitting,</w:t>
      </w:r>
      <w:r w:rsidRPr="00984FA2">
        <w:rPr>
          <w:rFonts w:cs="Arial"/>
        </w:rPr>
        <w:t xml:space="preserve"> and presenting any response to this </w:t>
      </w:r>
      <w:r w:rsidR="00AB09F7" w:rsidRPr="00984FA2">
        <w:rPr>
          <w:rFonts w:cs="Arial"/>
        </w:rPr>
        <w:t>RFQ</w:t>
      </w:r>
      <w:r w:rsidRPr="00984FA2">
        <w:rPr>
          <w:rFonts w:cs="Arial"/>
        </w:rPr>
        <w:t xml:space="preserve"> and all other costs incurred by it throughout the </w:t>
      </w:r>
      <w:r w:rsidR="008D5B37" w:rsidRPr="00984FA2">
        <w:rPr>
          <w:rFonts w:cs="Arial"/>
        </w:rPr>
        <w:t xml:space="preserve">RFQ </w:t>
      </w:r>
      <w:r w:rsidRPr="00984FA2">
        <w:rPr>
          <w:rFonts w:cs="Arial"/>
        </w:rPr>
        <w:t xml:space="preserve">process. </w:t>
      </w:r>
    </w:p>
    <w:p w14:paraId="4485BBCC" w14:textId="77777777" w:rsidR="00F8066D" w:rsidRPr="00984FA2" w:rsidRDefault="00F8066D" w:rsidP="00D937C6">
      <w:pPr>
        <w:spacing w:after="0" w:line="240" w:lineRule="auto"/>
        <w:contextualSpacing/>
        <w:rPr>
          <w:rFonts w:cs="Arial"/>
        </w:rPr>
      </w:pPr>
    </w:p>
    <w:p w14:paraId="774CE071" w14:textId="7AEC1A80" w:rsidR="00495617" w:rsidRPr="00984FA2" w:rsidRDefault="00495617" w:rsidP="00D937C6">
      <w:pPr>
        <w:spacing w:after="0" w:line="240" w:lineRule="auto"/>
        <w:contextualSpacing/>
        <w:rPr>
          <w:rFonts w:cs="Arial"/>
        </w:rPr>
      </w:pPr>
      <w:r w:rsidRPr="00984FA2">
        <w:rPr>
          <w:rFonts w:cs="Arial"/>
        </w:rPr>
        <w:t xml:space="preserve">Furthermore, no statement in this </w:t>
      </w:r>
      <w:r w:rsidR="003F7177" w:rsidRPr="00984FA2">
        <w:rPr>
          <w:rFonts w:cs="Arial"/>
        </w:rPr>
        <w:t xml:space="preserve">RFQ </w:t>
      </w:r>
      <w:r w:rsidRPr="00984FA2">
        <w:rPr>
          <w:rFonts w:cs="Arial"/>
        </w:rPr>
        <w:t xml:space="preserve">will be construed as placing </w:t>
      </w:r>
      <w:r w:rsidR="00F8066D" w:rsidRPr="00984FA2">
        <w:rPr>
          <w:rFonts w:cs="Arial"/>
        </w:rPr>
        <w:t>the Tribunal</w:t>
      </w:r>
      <w:r w:rsidR="00AB09F7" w:rsidRPr="00984FA2">
        <w:rPr>
          <w:rFonts w:cs="Arial"/>
        </w:rPr>
        <w:t xml:space="preserve"> or </w:t>
      </w:r>
      <w:r w:rsidRPr="00984FA2">
        <w:rPr>
          <w:rFonts w:cs="Arial"/>
        </w:rPr>
        <w:t>its emp</w:t>
      </w:r>
      <w:r w:rsidR="00AB09F7" w:rsidRPr="00984FA2">
        <w:rPr>
          <w:rFonts w:cs="Arial"/>
        </w:rPr>
        <w:t>loyees</w:t>
      </w:r>
      <w:r w:rsidR="00D506B2" w:rsidRPr="00984FA2">
        <w:rPr>
          <w:rFonts w:cs="Arial"/>
        </w:rPr>
        <w:t xml:space="preserve"> </w:t>
      </w:r>
      <w:r w:rsidRPr="00984FA2">
        <w:rPr>
          <w:rFonts w:cs="Arial"/>
        </w:rPr>
        <w:t>under any obligation whatsoever, including in respect of costs, expenses or l</w:t>
      </w:r>
      <w:r w:rsidR="00AB09F7" w:rsidRPr="00984FA2">
        <w:rPr>
          <w:rFonts w:cs="Arial"/>
        </w:rPr>
        <w:t xml:space="preserve">osses incurred by the </w:t>
      </w:r>
      <w:r w:rsidR="00606CBA" w:rsidRPr="00984FA2">
        <w:rPr>
          <w:rFonts w:cs="Arial"/>
        </w:rPr>
        <w:t>service provider</w:t>
      </w:r>
      <w:r w:rsidR="00AB09F7" w:rsidRPr="00984FA2">
        <w:rPr>
          <w:rFonts w:cs="Arial"/>
        </w:rPr>
        <w:t xml:space="preserve"> </w:t>
      </w:r>
      <w:r w:rsidRPr="00984FA2">
        <w:rPr>
          <w:rFonts w:cs="Arial"/>
        </w:rPr>
        <w:t xml:space="preserve">in the preparation of their response to this </w:t>
      </w:r>
      <w:r w:rsidR="003F7177" w:rsidRPr="00984FA2">
        <w:rPr>
          <w:rFonts w:cs="Arial"/>
        </w:rPr>
        <w:t>RFQ</w:t>
      </w:r>
      <w:r w:rsidRPr="00984FA2">
        <w:rPr>
          <w:rFonts w:cs="Arial"/>
        </w:rPr>
        <w:t>.</w:t>
      </w:r>
    </w:p>
    <w:p w14:paraId="4EC1885A" w14:textId="77777777" w:rsidR="00623616" w:rsidRPr="00984FA2" w:rsidRDefault="00623616" w:rsidP="00D937C6">
      <w:pPr>
        <w:spacing w:after="0" w:line="240" w:lineRule="auto"/>
        <w:contextualSpacing/>
        <w:rPr>
          <w:rFonts w:cs="Arial"/>
        </w:rPr>
      </w:pPr>
    </w:p>
    <w:p w14:paraId="5B4B364D" w14:textId="745572D9" w:rsidR="00495617" w:rsidRPr="00984FA2" w:rsidRDefault="00630508" w:rsidP="00D937C6">
      <w:pPr>
        <w:pStyle w:val="Heading1"/>
        <w:spacing w:before="0" w:line="240" w:lineRule="auto"/>
        <w:contextualSpacing/>
        <w:rPr>
          <w:rFonts w:eastAsia="Times New Roman" w:cs="Arial"/>
          <w:sz w:val="22"/>
          <w:szCs w:val="22"/>
        </w:rPr>
      </w:pPr>
      <w:bookmarkStart w:id="170" w:name="_Toc472611073"/>
      <w:bookmarkStart w:id="171" w:name="_Toc211837536"/>
      <w:r w:rsidRPr="00984FA2">
        <w:rPr>
          <w:rFonts w:eastAsia="Times New Roman" w:cs="Arial"/>
          <w:sz w:val="22"/>
          <w:szCs w:val="22"/>
        </w:rPr>
        <w:t>2</w:t>
      </w:r>
      <w:r w:rsidR="000E4C77" w:rsidRPr="00984FA2">
        <w:rPr>
          <w:rFonts w:eastAsia="Times New Roman" w:cs="Arial"/>
          <w:sz w:val="22"/>
          <w:szCs w:val="22"/>
        </w:rPr>
        <w:t>1</w:t>
      </w:r>
      <w:r w:rsidR="00F8066D" w:rsidRPr="00984FA2">
        <w:rPr>
          <w:rFonts w:eastAsia="Times New Roman" w:cs="Arial"/>
          <w:sz w:val="22"/>
          <w:szCs w:val="22"/>
        </w:rPr>
        <w:tab/>
      </w:r>
      <w:r w:rsidR="00495617" w:rsidRPr="00984FA2">
        <w:rPr>
          <w:rFonts w:eastAsia="Times New Roman" w:cs="Arial"/>
          <w:sz w:val="22"/>
          <w:szCs w:val="22"/>
        </w:rPr>
        <w:t>INDEMNITY</w:t>
      </w:r>
      <w:bookmarkEnd w:id="170"/>
      <w:bookmarkEnd w:id="171"/>
    </w:p>
    <w:p w14:paraId="6F6F0D7F" w14:textId="77777777" w:rsidR="00F8066D" w:rsidRPr="00984FA2" w:rsidRDefault="00F8066D" w:rsidP="00D937C6">
      <w:pPr>
        <w:spacing w:after="0" w:line="240" w:lineRule="auto"/>
        <w:contextualSpacing/>
        <w:rPr>
          <w:rFonts w:cs="Arial"/>
        </w:rPr>
      </w:pPr>
    </w:p>
    <w:p w14:paraId="1265C610" w14:textId="27BC8E0F" w:rsidR="00495617" w:rsidRPr="00984FA2" w:rsidRDefault="00495617" w:rsidP="00D937C6">
      <w:pPr>
        <w:spacing w:after="0" w:line="240" w:lineRule="auto"/>
        <w:contextualSpacing/>
        <w:rPr>
          <w:rFonts w:cs="Arial"/>
        </w:rPr>
      </w:pPr>
      <w:r w:rsidRPr="00984FA2">
        <w:rPr>
          <w:rFonts w:cs="Arial"/>
        </w:rPr>
        <w:t xml:space="preserve">If a </w:t>
      </w:r>
      <w:r w:rsidR="00606CBA" w:rsidRPr="00984FA2">
        <w:rPr>
          <w:rFonts w:cs="Arial"/>
        </w:rPr>
        <w:t>service provider</w:t>
      </w:r>
      <w:r w:rsidRPr="00984FA2">
        <w:rPr>
          <w:rFonts w:cs="Arial"/>
        </w:rPr>
        <w:t xml:space="preserve"> breaches the conditions of this </w:t>
      </w:r>
      <w:r w:rsidR="003F7177" w:rsidRPr="00984FA2">
        <w:rPr>
          <w:rFonts w:cs="Arial"/>
        </w:rPr>
        <w:t>RFQ</w:t>
      </w:r>
      <w:r w:rsidRPr="00984FA2">
        <w:rPr>
          <w:rFonts w:cs="Arial"/>
        </w:rPr>
        <w:t xml:space="preserve"> and, as a result of that breach, </w:t>
      </w:r>
      <w:r w:rsidR="00F8066D" w:rsidRPr="00984FA2">
        <w:rPr>
          <w:rFonts w:cs="Arial"/>
        </w:rPr>
        <w:t>the Tribunal</w:t>
      </w:r>
      <w:r w:rsidRPr="00984FA2">
        <w:rPr>
          <w:rFonts w:cs="Arial"/>
        </w:rPr>
        <w:t xml:space="preserve"> incurs costs or damages (including, without limitation, the cost of any investigations, procedural impairment, repetition of all or part of the </w:t>
      </w:r>
      <w:r w:rsidR="003F7177" w:rsidRPr="00984FA2">
        <w:rPr>
          <w:rFonts w:cs="Arial"/>
        </w:rPr>
        <w:t xml:space="preserve">RFQ </w:t>
      </w:r>
      <w:r w:rsidRPr="00984FA2">
        <w:rPr>
          <w:rFonts w:cs="Arial"/>
        </w:rPr>
        <w:t xml:space="preserve">process and/or enforcement of intellectual property rights or confidentiality obligations), then the </w:t>
      </w:r>
      <w:r w:rsidR="00606CBA" w:rsidRPr="00984FA2">
        <w:rPr>
          <w:rFonts w:cs="Arial"/>
        </w:rPr>
        <w:t>service provider</w:t>
      </w:r>
      <w:r w:rsidRPr="00984FA2">
        <w:rPr>
          <w:rFonts w:cs="Arial"/>
        </w:rPr>
        <w:t xml:space="preserve"> indemnifies and holds </w:t>
      </w:r>
      <w:r w:rsidR="00F8066D" w:rsidRPr="00984FA2">
        <w:rPr>
          <w:rFonts w:cs="Arial"/>
        </w:rPr>
        <w:t xml:space="preserve">the Tribunal </w:t>
      </w:r>
      <w:r w:rsidRPr="00984FA2">
        <w:rPr>
          <w:rFonts w:cs="Arial"/>
        </w:rPr>
        <w:t xml:space="preserve">harmless from any and all such costs which </w:t>
      </w:r>
      <w:r w:rsidR="00F8066D" w:rsidRPr="00984FA2">
        <w:rPr>
          <w:rFonts w:cs="Arial"/>
        </w:rPr>
        <w:t>the Tribunal</w:t>
      </w:r>
      <w:r w:rsidRPr="00984FA2">
        <w:rPr>
          <w:rFonts w:cs="Arial"/>
        </w:rPr>
        <w:t xml:space="preserve"> may incur and for any damages or losses </w:t>
      </w:r>
      <w:r w:rsidR="00F8066D" w:rsidRPr="00984FA2">
        <w:rPr>
          <w:rFonts w:cs="Arial"/>
        </w:rPr>
        <w:t xml:space="preserve">the Tribunal </w:t>
      </w:r>
      <w:r w:rsidRPr="00984FA2">
        <w:rPr>
          <w:rFonts w:cs="Arial"/>
        </w:rPr>
        <w:t>may suffer.</w:t>
      </w:r>
    </w:p>
    <w:p w14:paraId="12939897" w14:textId="77777777" w:rsidR="005C2FB2" w:rsidRPr="00984FA2" w:rsidRDefault="005C2FB2" w:rsidP="00D937C6">
      <w:pPr>
        <w:spacing w:after="0" w:line="240" w:lineRule="auto"/>
        <w:contextualSpacing/>
        <w:rPr>
          <w:rFonts w:cs="Arial"/>
        </w:rPr>
      </w:pPr>
    </w:p>
    <w:p w14:paraId="656C1047" w14:textId="35B5C81B" w:rsidR="00495617" w:rsidRPr="00984FA2" w:rsidRDefault="00B66F70" w:rsidP="00D937C6">
      <w:pPr>
        <w:pStyle w:val="Heading1"/>
        <w:spacing w:before="0" w:line="240" w:lineRule="auto"/>
        <w:contextualSpacing/>
        <w:rPr>
          <w:rFonts w:eastAsia="Times New Roman" w:cs="Arial"/>
          <w:sz w:val="22"/>
          <w:szCs w:val="22"/>
        </w:rPr>
      </w:pPr>
      <w:bookmarkStart w:id="172" w:name="_Toc472611074"/>
      <w:bookmarkStart w:id="173" w:name="_Toc211837537"/>
      <w:bookmarkStart w:id="174" w:name="_Hlk188251592"/>
      <w:r w:rsidRPr="00984FA2">
        <w:rPr>
          <w:rFonts w:eastAsia="Times New Roman" w:cs="Arial"/>
          <w:sz w:val="22"/>
          <w:szCs w:val="22"/>
        </w:rPr>
        <w:t>2</w:t>
      </w:r>
      <w:r w:rsidR="000E4C77" w:rsidRPr="00984FA2">
        <w:rPr>
          <w:rFonts w:eastAsia="Times New Roman" w:cs="Arial"/>
          <w:sz w:val="22"/>
          <w:szCs w:val="22"/>
        </w:rPr>
        <w:t>2</w:t>
      </w:r>
      <w:r w:rsidR="00F8066D" w:rsidRPr="00984FA2">
        <w:rPr>
          <w:rFonts w:eastAsia="Times New Roman" w:cs="Arial"/>
          <w:sz w:val="22"/>
          <w:szCs w:val="22"/>
        </w:rPr>
        <w:tab/>
      </w:r>
      <w:r w:rsidR="00495617" w:rsidRPr="00984FA2">
        <w:rPr>
          <w:rFonts w:eastAsia="Times New Roman" w:cs="Arial"/>
          <w:sz w:val="22"/>
          <w:szCs w:val="22"/>
        </w:rPr>
        <w:t>PRECEDENCE</w:t>
      </w:r>
      <w:bookmarkEnd w:id="172"/>
      <w:bookmarkEnd w:id="173"/>
    </w:p>
    <w:p w14:paraId="7DB96408" w14:textId="77777777" w:rsidR="00F8066D" w:rsidRPr="00984FA2" w:rsidRDefault="00F8066D" w:rsidP="00D937C6">
      <w:pPr>
        <w:spacing w:after="0" w:line="240" w:lineRule="auto"/>
        <w:contextualSpacing/>
        <w:rPr>
          <w:rFonts w:cs="Arial"/>
        </w:rPr>
      </w:pPr>
    </w:p>
    <w:p w14:paraId="4C3F8ADB" w14:textId="6DF39B75" w:rsidR="00495617" w:rsidRPr="00984FA2" w:rsidRDefault="00495617" w:rsidP="00D937C6">
      <w:pPr>
        <w:spacing w:after="0" w:line="240" w:lineRule="auto"/>
        <w:contextualSpacing/>
        <w:rPr>
          <w:rFonts w:cs="Arial"/>
        </w:rPr>
      </w:pPr>
      <w:r w:rsidRPr="00984FA2">
        <w:rPr>
          <w:rFonts w:cs="Arial"/>
        </w:rPr>
        <w:t>This document will prevail over any information provided whether oral or written, unless such written information provided, expressly amends this document by reference.</w:t>
      </w:r>
    </w:p>
    <w:bookmarkEnd w:id="174"/>
    <w:p w14:paraId="1A3D0037" w14:textId="77777777" w:rsidR="00623616" w:rsidRPr="00984FA2" w:rsidRDefault="00623616" w:rsidP="00D937C6">
      <w:pPr>
        <w:spacing w:after="0" w:line="240" w:lineRule="auto"/>
        <w:contextualSpacing/>
        <w:rPr>
          <w:rFonts w:cs="Arial"/>
        </w:rPr>
      </w:pPr>
    </w:p>
    <w:p w14:paraId="3CBEC874" w14:textId="0810E8DB" w:rsidR="00495617" w:rsidRPr="00984FA2" w:rsidRDefault="00B66F70" w:rsidP="00D937C6">
      <w:pPr>
        <w:pStyle w:val="Heading1"/>
        <w:spacing w:before="0" w:line="240" w:lineRule="auto"/>
        <w:contextualSpacing/>
        <w:rPr>
          <w:rFonts w:eastAsia="Times New Roman" w:cs="Arial"/>
          <w:sz w:val="22"/>
          <w:szCs w:val="22"/>
        </w:rPr>
      </w:pPr>
      <w:bookmarkStart w:id="175" w:name="_Toc472611075"/>
      <w:bookmarkStart w:id="176" w:name="_Toc211837538"/>
      <w:r w:rsidRPr="00984FA2">
        <w:rPr>
          <w:rFonts w:eastAsia="Times New Roman" w:cs="Arial"/>
          <w:sz w:val="22"/>
          <w:szCs w:val="22"/>
        </w:rPr>
        <w:t>2</w:t>
      </w:r>
      <w:r w:rsidR="000E4C77" w:rsidRPr="00984FA2">
        <w:rPr>
          <w:rFonts w:eastAsia="Times New Roman" w:cs="Arial"/>
          <w:sz w:val="22"/>
          <w:szCs w:val="22"/>
        </w:rPr>
        <w:t>3</w:t>
      </w:r>
      <w:r w:rsidR="00F8066D" w:rsidRPr="00984FA2">
        <w:rPr>
          <w:rFonts w:eastAsia="Times New Roman" w:cs="Arial"/>
          <w:sz w:val="22"/>
          <w:szCs w:val="22"/>
        </w:rPr>
        <w:tab/>
      </w:r>
      <w:r w:rsidR="00495617" w:rsidRPr="00984FA2">
        <w:rPr>
          <w:rFonts w:eastAsia="Times New Roman" w:cs="Arial"/>
          <w:sz w:val="22"/>
          <w:szCs w:val="22"/>
        </w:rPr>
        <w:t>LIMITATION OF LIABILITY</w:t>
      </w:r>
      <w:bookmarkEnd w:id="175"/>
      <w:bookmarkEnd w:id="176"/>
    </w:p>
    <w:p w14:paraId="7E1CDC42" w14:textId="77777777" w:rsidR="00F8066D" w:rsidRPr="00984FA2" w:rsidRDefault="00F8066D" w:rsidP="00D937C6">
      <w:pPr>
        <w:spacing w:after="0" w:line="240" w:lineRule="auto"/>
        <w:contextualSpacing/>
        <w:rPr>
          <w:rFonts w:cs="Arial"/>
        </w:rPr>
      </w:pPr>
    </w:p>
    <w:p w14:paraId="343AD32D" w14:textId="4BDBBD80" w:rsidR="00495617" w:rsidRPr="00984FA2" w:rsidRDefault="00495617" w:rsidP="00D937C6">
      <w:pPr>
        <w:spacing w:after="0" w:line="240" w:lineRule="auto"/>
        <w:contextualSpacing/>
        <w:rPr>
          <w:rFonts w:cs="Arial"/>
        </w:rPr>
      </w:pPr>
      <w:r w:rsidRPr="00984FA2">
        <w:rPr>
          <w:rFonts w:cs="Arial"/>
        </w:rPr>
        <w:t xml:space="preserve">A </w:t>
      </w:r>
      <w:r w:rsidR="00606CBA" w:rsidRPr="00984FA2">
        <w:rPr>
          <w:rFonts w:cs="Arial"/>
        </w:rPr>
        <w:t>service provider</w:t>
      </w:r>
      <w:r w:rsidRPr="00984FA2">
        <w:rPr>
          <w:rFonts w:cs="Arial"/>
        </w:rPr>
        <w:t xml:space="preserve"> participates in this </w:t>
      </w:r>
      <w:r w:rsidR="003F7177" w:rsidRPr="00984FA2">
        <w:rPr>
          <w:rFonts w:cs="Arial"/>
        </w:rPr>
        <w:t xml:space="preserve">RFQ </w:t>
      </w:r>
      <w:r w:rsidRPr="00984FA2">
        <w:rPr>
          <w:rFonts w:cs="Arial"/>
        </w:rPr>
        <w:t xml:space="preserve">process entirely at its own risk and cost. </w:t>
      </w:r>
      <w:r w:rsidR="00F8066D" w:rsidRPr="00984FA2">
        <w:rPr>
          <w:rFonts w:cs="Arial"/>
        </w:rPr>
        <w:t xml:space="preserve">The Tribunal </w:t>
      </w:r>
      <w:r w:rsidRPr="00984FA2">
        <w:rPr>
          <w:rFonts w:cs="Arial"/>
        </w:rPr>
        <w:t xml:space="preserve">shall not be liable to compensate a </w:t>
      </w:r>
      <w:r w:rsidR="00606CBA" w:rsidRPr="00984FA2">
        <w:rPr>
          <w:rFonts w:cs="Arial"/>
        </w:rPr>
        <w:t>service provider</w:t>
      </w:r>
      <w:r w:rsidRPr="00984FA2">
        <w:rPr>
          <w:rFonts w:cs="Arial"/>
        </w:rPr>
        <w:t xml:space="preserve"> on any grounds whatsoever for any costs incurred or any damages suffered </w:t>
      </w:r>
      <w:r w:rsidR="00031846" w:rsidRPr="00984FA2">
        <w:rPr>
          <w:rFonts w:cs="Arial"/>
        </w:rPr>
        <w:t>because of</w:t>
      </w:r>
      <w:r w:rsidRPr="00984FA2">
        <w:rPr>
          <w:rFonts w:cs="Arial"/>
        </w:rPr>
        <w:t xml:space="preserve"> the </w:t>
      </w:r>
      <w:r w:rsidR="00606CBA" w:rsidRPr="00984FA2">
        <w:rPr>
          <w:rFonts w:cs="Arial"/>
        </w:rPr>
        <w:t>service provider</w:t>
      </w:r>
      <w:r w:rsidRPr="00984FA2">
        <w:rPr>
          <w:rFonts w:cs="Arial"/>
        </w:rPr>
        <w:t xml:space="preserve">’s participation in this </w:t>
      </w:r>
      <w:r w:rsidR="003F7177" w:rsidRPr="00984FA2">
        <w:rPr>
          <w:rFonts w:cs="Arial"/>
        </w:rPr>
        <w:t xml:space="preserve">RFQ </w:t>
      </w:r>
      <w:r w:rsidRPr="00984FA2">
        <w:rPr>
          <w:rFonts w:cs="Arial"/>
        </w:rPr>
        <w:t>process.</w:t>
      </w:r>
    </w:p>
    <w:p w14:paraId="60B97C06" w14:textId="77777777" w:rsidR="00820430" w:rsidRPr="00984FA2" w:rsidRDefault="00820430" w:rsidP="00D937C6">
      <w:pPr>
        <w:spacing w:after="0" w:line="240" w:lineRule="auto"/>
        <w:contextualSpacing/>
        <w:rPr>
          <w:rFonts w:cs="Arial"/>
        </w:rPr>
      </w:pPr>
    </w:p>
    <w:p w14:paraId="4FC44149" w14:textId="23C15101" w:rsidR="00495617" w:rsidRPr="00984FA2" w:rsidRDefault="00B66F70" w:rsidP="00D937C6">
      <w:pPr>
        <w:pStyle w:val="Heading1"/>
        <w:spacing w:before="0" w:line="240" w:lineRule="auto"/>
        <w:contextualSpacing/>
        <w:rPr>
          <w:rFonts w:eastAsia="Times New Roman" w:cs="Arial"/>
          <w:sz w:val="22"/>
          <w:szCs w:val="22"/>
        </w:rPr>
      </w:pPr>
      <w:bookmarkStart w:id="177" w:name="_Toc472611076"/>
      <w:bookmarkStart w:id="178" w:name="_Toc211837539"/>
      <w:r w:rsidRPr="00984FA2">
        <w:rPr>
          <w:rFonts w:eastAsia="Times New Roman" w:cs="Arial"/>
          <w:sz w:val="22"/>
          <w:szCs w:val="22"/>
        </w:rPr>
        <w:t>2</w:t>
      </w:r>
      <w:r w:rsidR="000E4C77" w:rsidRPr="00984FA2">
        <w:rPr>
          <w:rFonts w:eastAsia="Times New Roman" w:cs="Arial"/>
          <w:sz w:val="22"/>
          <w:szCs w:val="22"/>
        </w:rPr>
        <w:t>4</w:t>
      </w:r>
      <w:r w:rsidR="00382FEA" w:rsidRPr="00984FA2">
        <w:rPr>
          <w:rFonts w:eastAsia="Times New Roman" w:cs="Arial"/>
          <w:sz w:val="22"/>
          <w:szCs w:val="22"/>
        </w:rPr>
        <w:tab/>
      </w:r>
      <w:r w:rsidR="00495617" w:rsidRPr="00984FA2">
        <w:rPr>
          <w:rFonts w:eastAsia="Times New Roman" w:cs="Arial"/>
          <w:sz w:val="22"/>
          <w:szCs w:val="22"/>
        </w:rPr>
        <w:t>TAX COMPLIANCE</w:t>
      </w:r>
      <w:bookmarkEnd w:id="177"/>
      <w:bookmarkEnd w:id="178"/>
    </w:p>
    <w:p w14:paraId="3709627D" w14:textId="77777777" w:rsidR="00382FEA" w:rsidRPr="00984FA2" w:rsidRDefault="00382FEA" w:rsidP="00D937C6">
      <w:pPr>
        <w:spacing w:after="0" w:line="240" w:lineRule="auto"/>
        <w:contextualSpacing/>
        <w:rPr>
          <w:rFonts w:cs="Arial"/>
        </w:rPr>
      </w:pPr>
    </w:p>
    <w:p w14:paraId="19B6AC22" w14:textId="77777777" w:rsidR="0087171B" w:rsidRPr="00984FA2" w:rsidRDefault="0087171B" w:rsidP="00D937C6">
      <w:pPr>
        <w:spacing w:after="0" w:line="240" w:lineRule="auto"/>
        <w:contextualSpacing/>
        <w:rPr>
          <w:rFonts w:cs="Arial"/>
        </w:rPr>
      </w:pPr>
      <w:r w:rsidRPr="00984FA2">
        <w:rPr>
          <w:rFonts w:cs="Arial"/>
        </w:rPr>
        <w:t xml:space="preserve">It is essential to ensure that persons conducting business with the State are tax compliant at the time of awarding of price quotations or competitive bids. No price quotations or competitive bids shall be awarded to businesses or persons who are not tax compliant. </w:t>
      </w:r>
    </w:p>
    <w:p w14:paraId="0FF65F35" w14:textId="77777777" w:rsidR="0087171B" w:rsidRPr="00984FA2" w:rsidRDefault="0087171B" w:rsidP="00D937C6">
      <w:pPr>
        <w:spacing w:after="0" w:line="240" w:lineRule="auto"/>
        <w:contextualSpacing/>
        <w:rPr>
          <w:rFonts w:cs="Arial"/>
        </w:rPr>
      </w:pPr>
    </w:p>
    <w:p w14:paraId="79AF3956" w14:textId="6B1524BB" w:rsidR="0087171B" w:rsidRPr="00984FA2" w:rsidRDefault="0087171B" w:rsidP="00D937C6">
      <w:pPr>
        <w:spacing w:after="0" w:line="240" w:lineRule="auto"/>
        <w:contextualSpacing/>
        <w:rPr>
          <w:rFonts w:cs="Arial"/>
          <w:lang w:eastAsia="en-ZA"/>
        </w:rPr>
      </w:pPr>
      <w:r w:rsidRPr="00984FA2">
        <w:rPr>
          <w:rFonts w:cs="Arial"/>
          <w:lang w:eastAsia="en-ZA"/>
        </w:rPr>
        <w:t xml:space="preserve">The successful </w:t>
      </w:r>
      <w:r w:rsidR="00606CBA" w:rsidRPr="00984FA2">
        <w:rPr>
          <w:rFonts w:cs="Arial"/>
          <w:lang w:eastAsia="en-ZA"/>
        </w:rPr>
        <w:t>service provider</w:t>
      </w:r>
      <w:r w:rsidRPr="00984FA2">
        <w:rPr>
          <w:rFonts w:cs="Arial"/>
          <w:lang w:eastAsia="en-ZA"/>
        </w:rPr>
        <w:t xml:space="preserve"> will be notified of their non-compliance </w:t>
      </w:r>
      <w:r w:rsidR="00552611" w:rsidRPr="00984FA2">
        <w:rPr>
          <w:rFonts w:cs="Arial"/>
          <w:lang w:eastAsia="en-ZA"/>
        </w:rPr>
        <w:t>status</w:t>
      </w:r>
      <w:r w:rsidRPr="00984FA2">
        <w:rPr>
          <w:rFonts w:cs="Arial"/>
          <w:lang w:eastAsia="en-ZA"/>
        </w:rPr>
        <w:t xml:space="preserve"> in writing and will have seven (7) working days to submit written proof from SARS of their tax </w:t>
      </w:r>
      <w:r w:rsidR="00552611" w:rsidRPr="00984FA2">
        <w:rPr>
          <w:rFonts w:cs="Arial"/>
          <w:lang w:eastAsia="en-ZA"/>
        </w:rPr>
        <w:t>compliance</w:t>
      </w:r>
      <w:r w:rsidRPr="00984FA2">
        <w:rPr>
          <w:rFonts w:cs="Arial"/>
          <w:lang w:eastAsia="en-ZA"/>
        </w:rPr>
        <w:t xml:space="preserve"> status or proof that they have made an arrangement to meet their outstanding tax obligations. The </w:t>
      </w:r>
      <w:r w:rsidR="00606CBA" w:rsidRPr="00984FA2">
        <w:rPr>
          <w:rFonts w:cs="Arial"/>
          <w:lang w:eastAsia="en-ZA"/>
        </w:rPr>
        <w:t>service provider</w:t>
      </w:r>
      <w:r w:rsidRPr="00984FA2">
        <w:rPr>
          <w:rFonts w:cs="Arial"/>
          <w:lang w:eastAsia="en-ZA"/>
        </w:rPr>
        <w:t xml:space="preserve"> should thereafter provide the </w:t>
      </w:r>
      <w:r w:rsidR="00552611" w:rsidRPr="00984FA2">
        <w:rPr>
          <w:rFonts w:cs="Arial"/>
          <w:lang w:eastAsia="en-ZA"/>
        </w:rPr>
        <w:t>procurement</w:t>
      </w:r>
      <w:r w:rsidRPr="00984FA2">
        <w:rPr>
          <w:rFonts w:cs="Arial"/>
          <w:lang w:eastAsia="en-ZA"/>
        </w:rPr>
        <w:t xml:space="preserve"> officer with proof of their tax compliance status which will be </w:t>
      </w:r>
      <w:r w:rsidR="00552611" w:rsidRPr="00984FA2">
        <w:rPr>
          <w:rFonts w:cs="Arial"/>
          <w:lang w:eastAsia="en-ZA"/>
        </w:rPr>
        <w:t>verified</w:t>
      </w:r>
      <w:r w:rsidRPr="00984FA2">
        <w:rPr>
          <w:rFonts w:cs="Arial"/>
          <w:lang w:eastAsia="en-ZA"/>
        </w:rPr>
        <w:t xml:space="preserve"> by the procurement office via the CSD.</w:t>
      </w:r>
    </w:p>
    <w:p w14:paraId="52378437" w14:textId="77777777" w:rsidR="0087171B" w:rsidRPr="00984FA2" w:rsidRDefault="0087171B" w:rsidP="00D937C6">
      <w:pPr>
        <w:spacing w:after="0" w:line="240" w:lineRule="auto"/>
        <w:contextualSpacing/>
        <w:rPr>
          <w:rFonts w:cs="Arial"/>
        </w:rPr>
      </w:pPr>
    </w:p>
    <w:p w14:paraId="36D80214" w14:textId="37E05993" w:rsidR="0087171B" w:rsidRPr="00984FA2" w:rsidRDefault="0087171B" w:rsidP="00D937C6">
      <w:pPr>
        <w:spacing w:after="0" w:line="240" w:lineRule="auto"/>
        <w:contextualSpacing/>
        <w:rPr>
          <w:rFonts w:cs="Arial"/>
        </w:rPr>
      </w:pPr>
      <w:r w:rsidRPr="00984FA2">
        <w:rPr>
          <w:rFonts w:cs="Arial"/>
        </w:rPr>
        <w:t xml:space="preserve">The Tribunal reserves the right to withdraw an award made, or cancel a contract concluded with a successful </w:t>
      </w:r>
      <w:r w:rsidR="00606CBA" w:rsidRPr="00984FA2">
        <w:rPr>
          <w:rFonts w:cs="Arial"/>
        </w:rPr>
        <w:t>service provider</w:t>
      </w:r>
      <w:r w:rsidRPr="00984FA2">
        <w:rPr>
          <w:rFonts w:cs="Arial"/>
        </w:rPr>
        <w:t xml:space="preserve"> </w:t>
      </w:r>
      <w:r w:rsidR="008A7CF7" w:rsidRPr="00984FA2">
        <w:rPr>
          <w:rFonts w:cs="Arial"/>
        </w:rPr>
        <w:t>if</w:t>
      </w:r>
      <w:r w:rsidRPr="00984FA2">
        <w:rPr>
          <w:rFonts w:cs="Arial"/>
        </w:rPr>
        <w:t xml:space="preserve"> it is established that such </w:t>
      </w:r>
      <w:r w:rsidR="00606CBA" w:rsidRPr="00984FA2">
        <w:rPr>
          <w:rFonts w:cs="Arial"/>
        </w:rPr>
        <w:t>service provider</w:t>
      </w:r>
      <w:r w:rsidRPr="00984FA2">
        <w:rPr>
          <w:rFonts w:cs="Arial"/>
        </w:rPr>
        <w:t xml:space="preserve"> has submitted a fraudulent Tax Clearance Certificate to the Tribunal, or whose verification against the Central Supplier Database (CSD) proves non-compliant.  </w:t>
      </w:r>
    </w:p>
    <w:p w14:paraId="17D499C7" w14:textId="77777777" w:rsidR="0087171B" w:rsidRPr="00984FA2" w:rsidRDefault="0087171B" w:rsidP="00D937C6">
      <w:pPr>
        <w:spacing w:after="0" w:line="240" w:lineRule="auto"/>
        <w:contextualSpacing/>
        <w:rPr>
          <w:rFonts w:cs="Arial"/>
        </w:rPr>
      </w:pPr>
    </w:p>
    <w:p w14:paraId="7245D5EE" w14:textId="04E64FE7" w:rsidR="00AB09F7" w:rsidRPr="00984FA2" w:rsidRDefault="0087171B" w:rsidP="00D937C6">
      <w:pPr>
        <w:spacing w:after="0" w:line="240" w:lineRule="auto"/>
        <w:contextualSpacing/>
        <w:rPr>
          <w:rFonts w:cs="Arial"/>
        </w:rPr>
      </w:pPr>
      <w:r w:rsidRPr="00984FA2">
        <w:rPr>
          <w:rFonts w:cs="Arial"/>
        </w:rPr>
        <w:t xml:space="preserve">The Tribunal further reserves the right to cancel a contract with a successful </w:t>
      </w:r>
      <w:r w:rsidR="00606CBA" w:rsidRPr="00984FA2">
        <w:rPr>
          <w:rFonts w:cs="Arial"/>
        </w:rPr>
        <w:t>service provider</w:t>
      </w:r>
      <w:r w:rsidRPr="00984FA2">
        <w:rPr>
          <w:rFonts w:cs="Arial"/>
        </w:rPr>
        <w:t xml:space="preserve"> </w:t>
      </w:r>
      <w:r w:rsidR="008A7CF7" w:rsidRPr="00984FA2">
        <w:rPr>
          <w:rFonts w:cs="Arial"/>
        </w:rPr>
        <w:t>if</w:t>
      </w:r>
      <w:r w:rsidRPr="00984FA2">
        <w:rPr>
          <w:rFonts w:cs="Arial"/>
        </w:rPr>
        <w:t xml:space="preserve"> such </w:t>
      </w:r>
      <w:r w:rsidR="00606CBA" w:rsidRPr="00984FA2">
        <w:rPr>
          <w:rFonts w:cs="Arial"/>
        </w:rPr>
        <w:t>service provider</w:t>
      </w:r>
      <w:r w:rsidRPr="00984FA2">
        <w:rPr>
          <w:rFonts w:cs="Arial"/>
        </w:rPr>
        <w:t xml:space="preserve"> does not remain tax compliant for the full term of the contract.</w:t>
      </w:r>
    </w:p>
    <w:p w14:paraId="7C2CF7E1" w14:textId="1674A04D" w:rsidR="00495617" w:rsidRPr="00984FA2" w:rsidRDefault="00B66F70" w:rsidP="00D937C6">
      <w:pPr>
        <w:pStyle w:val="Heading1"/>
        <w:spacing w:before="0" w:line="240" w:lineRule="auto"/>
        <w:contextualSpacing/>
        <w:rPr>
          <w:rFonts w:eastAsia="Times New Roman" w:cs="Arial"/>
          <w:sz w:val="22"/>
          <w:szCs w:val="22"/>
        </w:rPr>
      </w:pPr>
      <w:bookmarkStart w:id="179" w:name="_Toc472611077"/>
      <w:bookmarkStart w:id="180" w:name="_Toc211837540"/>
      <w:r w:rsidRPr="00984FA2">
        <w:rPr>
          <w:rFonts w:eastAsia="Times New Roman" w:cs="Arial"/>
          <w:sz w:val="22"/>
          <w:szCs w:val="22"/>
        </w:rPr>
        <w:lastRenderedPageBreak/>
        <w:t>2</w:t>
      </w:r>
      <w:r w:rsidR="000E4C77" w:rsidRPr="00984FA2">
        <w:rPr>
          <w:rFonts w:eastAsia="Times New Roman" w:cs="Arial"/>
          <w:sz w:val="22"/>
          <w:szCs w:val="22"/>
        </w:rPr>
        <w:t>5</w:t>
      </w:r>
      <w:r w:rsidR="00382FEA" w:rsidRPr="00984FA2">
        <w:rPr>
          <w:rFonts w:eastAsia="Times New Roman" w:cs="Arial"/>
          <w:sz w:val="22"/>
          <w:szCs w:val="22"/>
        </w:rPr>
        <w:tab/>
      </w:r>
      <w:r w:rsidR="00495617" w:rsidRPr="00984FA2">
        <w:rPr>
          <w:rFonts w:eastAsia="Times New Roman" w:cs="Arial"/>
          <w:sz w:val="22"/>
          <w:szCs w:val="22"/>
        </w:rPr>
        <w:t>TENDER DEFAULTERS AND RESTRICTED SUPPLIERS</w:t>
      </w:r>
      <w:bookmarkEnd w:id="179"/>
      <w:bookmarkEnd w:id="180"/>
    </w:p>
    <w:p w14:paraId="642E6CA5" w14:textId="77777777" w:rsidR="00382FEA" w:rsidRPr="00984FA2" w:rsidRDefault="00382FEA" w:rsidP="00D937C6">
      <w:pPr>
        <w:spacing w:after="0" w:line="240" w:lineRule="auto"/>
        <w:contextualSpacing/>
        <w:rPr>
          <w:rFonts w:cs="Arial"/>
        </w:rPr>
      </w:pPr>
    </w:p>
    <w:p w14:paraId="640AE429" w14:textId="2FCBB60F" w:rsidR="00382FEA" w:rsidRPr="00984FA2" w:rsidRDefault="00495617" w:rsidP="00D937C6">
      <w:pPr>
        <w:spacing w:after="0" w:line="240" w:lineRule="auto"/>
        <w:contextualSpacing/>
        <w:rPr>
          <w:rFonts w:cs="Arial"/>
        </w:rPr>
      </w:pPr>
      <w:r w:rsidRPr="00984FA2">
        <w:rPr>
          <w:rFonts w:cs="Arial"/>
        </w:rPr>
        <w:t xml:space="preserve">No </w:t>
      </w:r>
      <w:r w:rsidR="003F7177" w:rsidRPr="00984FA2">
        <w:rPr>
          <w:rFonts w:cs="Arial"/>
        </w:rPr>
        <w:t xml:space="preserve">contract </w:t>
      </w:r>
      <w:r w:rsidRPr="00984FA2">
        <w:rPr>
          <w:rFonts w:cs="Arial"/>
        </w:rPr>
        <w:t xml:space="preserve">shall be awarded to a </w:t>
      </w:r>
      <w:r w:rsidR="00606CBA" w:rsidRPr="00984FA2">
        <w:rPr>
          <w:rFonts w:cs="Arial"/>
        </w:rPr>
        <w:t>service provider</w:t>
      </w:r>
      <w:r w:rsidRPr="00984FA2">
        <w:rPr>
          <w:rFonts w:cs="Arial"/>
        </w:rPr>
        <w:t xml:space="preserve"> whose name (or any of its members, directors, </w:t>
      </w:r>
      <w:r w:rsidR="00031846" w:rsidRPr="00984FA2">
        <w:rPr>
          <w:rFonts w:cs="Arial"/>
        </w:rPr>
        <w:t>partners,</w:t>
      </w:r>
      <w:r w:rsidRPr="00984FA2">
        <w:rPr>
          <w:rFonts w:cs="Arial"/>
        </w:rPr>
        <w:t xml:space="preserve"> or trustees) appear on the Register of Tender Defaulters kept by National Treasury, or who have been placed on National Treasury’s List of Restricted Suppliers.</w:t>
      </w:r>
    </w:p>
    <w:p w14:paraId="10DFDA28" w14:textId="77777777" w:rsidR="00382FEA" w:rsidRPr="00984FA2" w:rsidRDefault="00382FEA" w:rsidP="00D937C6">
      <w:pPr>
        <w:spacing w:after="0" w:line="240" w:lineRule="auto"/>
        <w:contextualSpacing/>
        <w:rPr>
          <w:rFonts w:cs="Arial"/>
        </w:rPr>
      </w:pPr>
    </w:p>
    <w:p w14:paraId="76C0DB2A" w14:textId="41FE2D42" w:rsidR="00495617" w:rsidRPr="00984FA2" w:rsidRDefault="00382FEA" w:rsidP="00D937C6">
      <w:pPr>
        <w:spacing w:after="0" w:line="240" w:lineRule="auto"/>
        <w:contextualSpacing/>
        <w:rPr>
          <w:rFonts w:cs="Arial"/>
        </w:rPr>
      </w:pPr>
      <w:r w:rsidRPr="00984FA2">
        <w:rPr>
          <w:rFonts w:cs="Arial"/>
        </w:rPr>
        <w:t>The Tribunal</w:t>
      </w:r>
      <w:r w:rsidR="00495617" w:rsidRPr="00984FA2">
        <w:rPr>
          <w:rFonts w:cs="Arial"/>
        </w:rPr>
        <w:t xml:space="preserve"> reserves the right to withdraw an award, or cancel a contract concluded with a </w:t>
      </w:r>
      <w:r w:rsidR="003F7177" w:rsidRPr="00984FA2">
        <w:rPr>
          <w:rFonts w:cs="Arial"/>
        </w:rPr>
        <w:t>s</w:t>
      </w:r>
      <w:r w:rsidR="00606CBA" w:rsidRPr="00984FA2">
        <w:rPr>
          <w:rFonts w:cs="Arial"/>
        </w:rPr>
        <w:t>ervice provider</w:t>
      </w:r>
      <w:r w:rsidR="00495617" w:rsidRPr="00984FA2">
        <w:rPr>
          <w:rFonts w:cs="Arial"/>
        </w:rPr>
        <w:t xml:space="preserve"> should it be established, at any time, that a </w:t>
      </w:r>
      <w:r w:rsidR="00606CBA" w:rsidRPr="00984FA2">
        <w:rPr>
          <w:rFonts w:cs="Arial"/>
        </w:rPr>
        <w:t>service provider</w:t>
      </w:r>
      <w:r w:rsidR="00495617" w:rsidRPr="00984FA2">
        <w:rPr>
          <w:rFonts w:cs="Arial"/>
        </w:rPr>
        <w:t xml:space="preserve"> has been blacklisted with National Treasury by another government institution.</w:t>
      </w:r>
    </w:p>
    <w:p w14:paraId="6252D6FE" w14:textId="77777777" w:rsidR="00915860" w:rsidRPr="00984FA2" w:rsidRDefault="00915860" w:rsidP="00D937C6">
      <w:pPr>
        <w:spacing w:after="0" w:line="240" w:lineRule="auto"/>
        <w:contextualSpacing/>
        <w:rPr>
          <w:rFonts w:cs="Arial"/>
        </w:rPr>
      </w:pPr>
    </w:p>
    <w:p w14:paraId="4EA63D58" w14:textId="271EFCCA" w:rsidR="00495617" w:rsidRPr="00984FA2" w:rsidRDefault="00B66F70" w:rsidP="00D937C6">
      <w:pPr>
        <w:pStyle w:val="Heading1"/>
        <w:spacing w:before="0" w:line="240" w:lineRule="auto"/>
        <w:contextualSpacing/>
        <w:rPr>
          <w:rFonts w:eastAsia="Times New Roman" w:cs="Arial"/>
          <w:sz w:val="22"/>
          <w:szCs w:val="22"/>
        </w:rPr>
      </w:pPr>
      <w:bookmarkStart w:id="181" w:name="_Toc472611078"/>
      <w:bookmarkStart w:id="182" w:name="_Toc211837541"/>
      <w:r w:rsidRPr="00984FA2">
        <w:rPr>
          <w:rFonts w:eastAsia="Times New Roman" w:cs="Arial"/>
          <w:sz w:val="22"/>
          <w:szCs w:val="22"/>
        </w:rPr>
        <w:t>2</w:t>
      </w:r>
      <w:r w:rsidR="000E4C77" w:rsidRPr="00984FA2">
        <w:rPr>
          <w:rFonts w:eastAsia="Times New Roman" w:cs="Arial"/>
          <w:sz w:val="22"/>
          <w:szCs w:val="22"/>
        </w:rPr>
        <w:t>6</w:t>
      </w:r>
      <w:r w:rsidR="00382FEA" w:rsidRPr="00984FA2">
        <w:rPr>
          <w:rFonts w:eastAsia="Times New Roman" w:cs="Arial"/>
          <w:sz w:val="22"/>
          <w:szCs w:val="22"/>
        </w:rPr>
        <w:tab/>
      </w:r>
      <w:r w:rsidR="00495617" w:rsidRPr="00984FA2">
        <w:rPr>
          <w:rFonts w:eastAsia="Times New Roman" w:cs="Arial"/>
          <w:sz w:val="22"/>
          <w:szCs w:val="22"/>
        </w:rPr>
        <w:t>GOVERNING LAW</w:t>
      </w:r>
      <w:bookmarkEnd w:id="181"/>
      <w:bookmarkEnd w:id="182"/>
    </w:p>
    <w:p w14:paraId="5A8C47B6" w14:textId="77777777" w:rsidR="00382FEA" w:rsidRPr="00984FA2" w:rsidRDefault="00382FEA" w:rsidP="00D937C6">
      <w:pPr>
        <w:spacing w:after="0" w:line="240" w:lineRule="auto"/>
        <w:contextualSpacing/>
        <w:rPr>
          <w:rFonts w:cs="Arial"/>
        </w:rPr>
      </w:pPr>
    </w:p>
    <w:p w14:paraId="52A7FCCA" w14:textId="5FC11D60" w:rsidR="00495617" w:rsidRPr="00984FA2" w:rsidRDefault="00495617" w:rsidP="00D937C6">
      <w:pPr>
        <w:spacing w:after="0" w:line="240" w:lineRule="auto"/>
        <w:contextualSpacing/>
        <w:rPr>
          <w:rFonts w:cs="Arial"/>
        </w:rPr>
      </w:pPr>
      <w:r w:rsidRPr="00984FA2">
        <w:rPr>
          <w:rFonts w:cs="Arial"/>
        </w:rPr>
        <w:t xml:space="preserve">South African law governs this bid and the bid response process. The </w:t>
      </w:r>
      <w:r w:rsidR="00606CBA" w:rsidRPr="00984FA2">
        <w:rPr>
          <w:rFonts w:cs="Arial"/>
        </w:rPr>
        <w:t>service provider</w:t>
      </w:r>
      <w:r w:rsidRPr="00984FA2">
        <w:rPr>
          <w:rFonts w:cs="Arial"/>
        </w:rPr>
        <w:t xml:space="preserve"> agrees to submit to the exclusive jurisdiction of the South African courts in any dispute of any kind that may arise out of or in connection with the subject matter of this bid, the bid itself and all processes associated with the bid.</w:t>
      </w:r>
    </w:p>
    <w:p w14:paraId="0C4279CF" w14:textId="77777777" w:rsidR="00AD01BB" w:rsidRPr="00984FA2" w:rsidRDefault="00AD01BB" w:rsidP="00D937C6">
      <w:pPr>
        <w:spacing w:after="0" w:line="240" w:lineRule="auto"/>
        <w:contextualSpacing/>
        <w:rPr>
          <w:rFonts w:cs="Arial"/>
        </w:rPr>
      </w:pPr>
    </w:p>
    <w:p w14:paraId="7D8A6BC7" w14:textId="0EF26862" w:rsidR="00AD01BB" w:rsidRPr="00984FA2" w:rsidRDefault="00AD01BB" w:rsidP="00D937C6">
      <w:pPr>
        <w:pStyle w:val="Heading1"/>
        <w:spacing w:before="0" w:line="240" w:lineRule="auto"/>
        <w:contextualSpacing/>
        <w:jc w:val="left"/>
        <w:rPr>
          <w:rFonts w:eastAsia="Times New Roman" w:cs="Arial"/>
          <w:sz w:val="22"/>
          <w:szCs w:val="22"/>
        </w:rPr>
      </w:pPr>
      <w:bookmarkStart w:id="183" w:name="_Toc472611079"/>
      <w:bookmarkStart w:id="184" w:name="_Toc187667931"/>
      <w:bookmarkStart w:id="185" w:name="_Toc211837542"/>
      <w:r w:rsidRPr="00984FA2">
        <w:rPr>
          <w:rFonts w:eastAsia="Times New Roman" w:cs="Arial"/>
          <w:sz w:val="22"/>
          <w:szCs w:val="22"/>
        </w:rPr>
        <w:t>27</w:t>
      </w:r>
      <w:r w:rsidRPr="00984FA2">
        <w:rPr>
          <w:rFonts w:eastAsia="Times New Roman" w:cs="Arial"/>
          <w:sz w:val="22"/>
          <w:szCs w:val="22"/>
        </w:rPr>
        <w:tab/>
        <w:t>RESPONSIBILITIES FOR SUB-CONTRACTORS AND BIDDER’S PERSONNEL</w:t>
      </w:r>
      <w:bookmarkEnd w:id="183"/>
      <w:bookmarkEnd w:id="184"/>
      <w:bookmarkEnd w:id="185"/>
    </w:p>
    <w:p w14:paraId="4255AF06" w14:textId="77777777" w:rsidR="00AD01BB" w:rsidRPr="00984FA2" w:rsidRDefault="00AD01BB" w:rsidP="00D937C6">
      <w:pPr>
        <w:spacing w:after="0" w:line="240" w:lineRule="auto"/>
        <w:contextualSpacing/>
        <w:jc w:val="left"/>
        <w:rPr>
          <w:rFonts w:cs="Arial"/>
        </w:rPr>
      </w:pPr>
    </w:p>
    <w:p w14:paraId="6C28569D" w14:textId="77777777" w:rsidR="00AD01BB" w:rsidRPr="00984FA2" w:rsidRDefault="00AD01BB" w:rsidP="00D937C6">
      <w:pPr>
        <w:spacing w:after="0" w:line="240" w:lineRule="auto"/>
        <w:contextualSpacing/>
        <w:rPr>
          <w:rFonts w:cs="Arial"/>
        </w:rPr>
      </w:pPr>
      <w:r w:rsidRPr="00984FA2">
        <w:rPr>
          <w:rFonts w:cs="Arial"/>
        </w:rPr>
        <w:t>A bidder is responsible for ensuring that its personnel (including agents, officers, directors, employees, advisors, and other representatives), its sub-contractors (if any) and personnel of its sub-contractors comply with all terms and conditions of this RFQ.</w:t>
      </w:r>
    </w:p>
    <w:p w14:paraId="628FB247" w14:textId="77777777" w:rsidR="00AD01BB" w:rsidRPr="00984FA2" w:rsidRDefault="00AD01BB" w:rsidP="00D937C6">
      <w:pPr>
        <w:spacing w:after="0" w:line="240" w:lineRule="auto"/>
        <w:contextualSpacing/>
        <w:rPr>
          <w:rFonts w:cs="Arial"/>
        </w:rPr>
      </w:pPr>
    </w:p>
    <w:p w14:paraId="03DDAEE7" w14:textId="3DB747B4" w:rsidR="00AD01BB" w:rsidRPr="00984FA2" w:rsidRDefault="00AD01BB" w:rsidP="00D937C6">
      <w:pPr>
        <w:spacing w:after="0" w:line="240" w:lineRule="auto"/>
        <w:contextualSpacing/>
        <w:rPr>
          <w:rFonts w:cs="Arial"/>
        </w:rPr>
      </w:pPr>
      <w:r w:rsidRPr="00984FA2">
        <w:rPr>
          <w:rFonts w:cs="Arial"/>
        </w:rPr>
        <w:t>In the event that the Tribunal allows a bidder to make use of sub-contractors, such sub-contractors will at all times remain the responsibility of the bidder and the Tribunal will not under any circumstances be liable for any losses or damages incurred by or caused by such sub-contractors</w:t>
      </w:r>
    </w:p>
    <w:p w14:paraId="32F449B1" w14:textId="77777777" w:rsidR="00623616" w:rsidRPr="00984FA2" w:rsidRDefault="00623616" w:rsidP="00D937C6">
      <w:pPr>
        <w:tabs>
          <w:tab w:val="left" w:pos="1515"/>
        </w:tabs>
        <w:spacing w:after="0" w:line="240" w:lineRule="auto"/>
        <w:contextualSpacing/>
        <w:rPr>
          <w:rFonts w:cs="Arial"/>
        </w:rPr>
      </w:pPr>
    </w:p>
    <w:p w14:paraId="259BED8A" w14:textId="4E12E3FC" w:rsidR="00495617" w:rsidRPr="00984FA2" w:rsidRDefault="00B66F70" w:rsidP="00D937C6">
      <w:pPr>
        <w:pStyle w:val="Heading1"/>
        <w:spacing w:before="0" w:line="240" w:lineRule="auto"/>
        <w:contextualSpacing/>
        <w:rPr>
          <w:rFonts w:eastAsia="Times New Roman" w:cs="Arial"/>
          <w:sz w:val="22"/>
          <w:szCs w:val="22"/>
        </w:rPr>
      </w:pPr>
      <w:bookmarkStart w:id="186" w:name="_Toc472611080"/>
      <w:bookmarkStart w:id="187" w:name="_Toc211837543"/>
      <w:r w:rsidRPr="00984FA2">
        <w:rPr>
          <w:rFonts w:eastAsia="Times New Roman" w:cs="Arial"/>
          <w:sz w:val="22"/>
          <w:szCs w:val="22"/>
        </w:rPr>
        <w:t>2</w:t>
      </w:r>
      <w:r w:rsidR="00AD01BB" w:rsidRPr="00984FA2">
        <w:rPr>
          <w:rFonts w:eastAsia="Times New Roman" w:cs="Arial"/>
          <w:sz w:val="22"/>
          <w:szCs w:val="22"/>
        </w:rPr>
        <w:t>8</w:t>
      </w:r>
      <w:r w:rsidR="00382FEA" w:rsidRPr="00984FA2">
        <w:rPr>
          <w:rFonts w:eastAsia="Times New Roman" w:cs="Arial"/>
          <w:sz w:val="22"/>
          <w:szCs w:val="22"/>
        </w:rPr>
        <w:tab/>
      </w:r>
      <w:r w:rsidR="00495617" w:rsidRPr="00984FA2">
        <w:rPr>
          <w:rFonts w:eastAsia="Times New Roman" w:cs="Arial"/>
          <w:sz w:val="22"/>
          <w:szCs w:val="22"/>
        </w:rPr>
        <w:t>CONFIDENTIALITY</w:t>
      </w:r>
      <w:bookmarkEnd w:id="186"/>
      <w:bookmarkEnd w:id="187"/>
    </w:p>
    <w:p w14:paraId="69F4998D" w14:textId="77777777" w:rsidR="00382FEA" w:rsidRPr="00984FA2" w:rsidRDefault="00382FEA" w:rsidP="00D937C6">
      <w:pPr>
        <w:spacing w:after="0" w:line="240" w:lineRule="auto"/>
        <w:contextualSpacing/>
        <w:rPr>
          <w:rFonts w:cs="Arial"/>
        </w:rPr>
      </w:pPr>
    </w:p>
    <w:p w14:paraId="67B3AEEE" w14:textId="4CEC5DE1" w:rsidR="00495617" w:rsidRPr="00984FA2" w:rsidRDefault="00495617" w:rsidP="00D937C6">
      <w:pPr>
        <w:spacing w:after="0" w:line="240" w:lineRule="auto"/>
        <w:contextualSpacing/>
        <w:rPr>
          <w:rFonts w:cs="Arial"/>
        </w:rPr>
      </w:pPr>
      <w:r w:rsidRPr="00984FA2">
        <w:rPr>
          <w:rFonts w:cs="Arial"/>
        </w:rPr>
        <w:t xml:space="preserve">Except as may be required by operation of law, by a court or by a regulatory authority having appropriate jurisdiction, no information contained in or relating to this </w:t>
      </w:r>
      <w:r w:rsidR="003F7177" w:rsidRPr="00984FA2">
        <w:rPr>
          <w:rFonts w:cs="Arial"/>
        </w:rPr>
        <w:t xml:space="preserve">RFQ </w:t>
      </w:r>
      <w:r w:rsidRPr="00984FA2">
        <w:rPr>
          <w:rFonts w:cs="Arial"/>
        </w:rPr>
        <w:t xml:space="preserve">will be disclosed by any </w:t>
      </w:r>
      <w:r w:rsidR="00606CBA" w:rsidRPr="00984FA2">
        <w:rPr>
          <w:rFonts w:cs="Arial"/>
        </w:rPr>
        <w:t>service provider</w:t>
      </w:r>
      <w:r w:rsidRPr="00984FA2">
        <w:rPr>
          <w:rFonts w:cs="Arial"/>
        </w:rPr>
        <w:t xml:space="preserve"> or other person not officially involved with </w:t>
      </w:r>
      <w:r w:rsidR="00382FEA" w:rsidRPr="00984FA2">
        <w:rPr>
          <w:rFonts w:cs="Arial"/>
        </w:rPr>
        <w:t>the Tribunal</w:t>
      </w:r>
      <w:r w:rsidR="00FA55D1" w:rsidRPr="00984FA2">
        <w:rPr>
          <w:rFonts w:cs="Arial"/>
        </w:rPr>
        <w:t>’s examination and evaluation.</w:t>
      </w:r>
    </w:p>
    <w:p w14:paraId="734AD233" w14:textId="77777777" w:rsidR="00382FEA" w:rsidRPr="00984FA2" w:rsidRDefault="00382FEA" w:rsidP="00D937C6">
      <w:pPr>
        <w:spacing w:after="0" w:line="240" w:lineRule="auto"/>
        <w:contextualSpacing/>
        <w:rPr>
          <w:rFonts w:cs="Arial"/>
        </w:rPr>
      </w:pPr>
    </w:p>
    <w:p w14:paraId="186EE464" w14:textId="5F86CA5E" w:rsidR="00495617" w:rsidRPr="00984FA2" w:rsidRDefault="00495617" w:rsidP="00D937C6">
      <w:pPr>
        <w:spacing w:after="0" w:line="240" w:lineRule="auto"/>
        <w:contextualSpacing/>
        <w:rPr>
          <w:rFonts w:cs="Arial"/>
        </w:rPr>
      </w:pPr>
      <w:r w:rsidRPr="00984FA2">
        <w:rPr>
          <w:rFonts w:cs="Arial"/>
        </w:rPr>
        <w:t xml:space="preserve">No part of the </w:t>
      </w:r>
      <w:r w:rsidR="003F7177" w:rsidRPr="00984FA2">
        <w:rPr>
          <w:rFonts w:cs="Arial"/>
        </w:rPr>
        <w:t xml:space="preserve">RFQ </w:t>
      </w:r>
      <w:r w:rsidRPr="00984FA2">
        <w:rPr>
          <w:rFonts w:cs="Arial"/>
        </w:rPr>
        <w:t xml:space="preserve">may be distributed, reproduced, </w:t>
      </w:r>
      <w:r w:rsidR="0057409C" w:rsidRPr="00984FA2">
        <w:rPr>
          <w:rFonts w:cs="Arial"/>
        </w:rPr>
        <w:t>stored,</w:t>
      </w:r>
      <w:r w:rsidRPr="00984FA2">
        <w:rPr>
          <w:rFonts w:cs="Arial"/>
        </w:rPr>
        <w:t xml:space="preserve"> or transmitted, in any form or by any means, electronic, photocopying, recording or otherwise, in whole or in part except for </w:t>
      </w:r>
      <w:r w:rsidR="000A72B1" w:rsidRPr="00984FA2">
        <w:rPr>
          <w:rFonts w:cs="Arial"/>
        </w:rPr>
        <w:t xml:space="preserve">the purpose of preparing a </w:t>
      </w:r>
      <w:r w:rsidR="003F7177" w:rsidRPr="00984FA2">
        <w:rPr>
          <w:rFonts w:cs="Arial"/>
        </w:rPr>
        <w:t>response</w:t>
      </w:r>
      <w:r w:rsidR="00FA55D1" w:rsidRPr="00984FA2">
        <w:rPr>
          <w:rFonts w:cs="Arial"/>
        </w:rPr>
        <w:t xml:space="preserve">. This RFQ </w:t>
      </w:r>
      <w:r w:rsidRPr="00984FA2">
        <w:rPr>
          <w:rFonts w:cs="Arial"/>
        </w:rPr>
        <w:t xml:space="preserve">and any other documents supplied by </w:t>
      </w:r>
      <w:r w:rsidR="00382FEA" w:rsidRPr="00984FA2">
        <w:rPr>
          <w:rFonts w:cs="Arial"/>
        </w:rPr>
        <w:t>the Tribunal</w:t>
      </w:r>
      <w:r w:rsidRPr="00984FA2">
        <w:rPr>
          <w:rFonts w:cs="Arial"/>
        </w:rPr>
        <w:t xml:space="preserve"> remain proprietary to </w:t>
      </w:r>
      <w:r w:rsidR="00382FEA" w:rsidRPr="00984FA2">
        <w:rPr>
          <w:rFonts w:cs="Arial"/>
        </w:rPr>
        <w:t xml:space="preserve">the Tribunal </w:t>
      </w:r>
      <w:r w:rsidRPr="00984FA2">
        <w:rPr>
          <w:rFonts w:cs="Arial"/>
        </w:rPr>
        <w:t xml:space="preserve">and must be promptly returned to </w:t>
      </w:r>
      <w:r w:rsidR="00382FEA" w:rsidRPr="00984FA2">
        <w:rPr>
          <w:rFonts w:cs="Arial"/>
        </w:rPr>
        <w:t xml:space="preserve">the Tribunal </w:t>
      </w:r>
      <w:r w:rsidRPr="00984FA2">
        <w:rPr>
          <w:rFonts w:cs="Arial"/>
        </w:rPr>
        <w:t xml:space="preserve">upon request together with all copies, electronic versions, </w:t>
      </w:r>
      <w:r w:rsidR="0057409C" w:rsidRPr="00984FA2">
        <w:rPr>
          <w:rFonts w:cs="Arial"/>
        </w:rPr>
        <w:t>excerpts,</w:t>
      </w:r>
      <w:r w:rsidRPr="00984FA2">
        <w:rPr>
          <w:rFonts w:cs="Arial"/>
        </w:rPr>
        <w:t xml:space="preserve"> or summaries thereof or work derived there from.</w:t>
      </w:r>
    </w:p>
    <w:p w14:paraId="713C9F86" w14:textId="77777777" w:rsidR="00382FEA" w:rsidRPr="00984FA2" w:rsidRDefault="00382FEA" w:rsidP="00D937C6">
      <w:pPr>
        <w:spacing w:after="0" w:line="240" w:lineRule="auto"/>
        <w:contextualSpacing/>
        <w:rPr>
          <w:rFonts w:cs="Arial"/>
        </w:rPr>
      </w:pPr>
    </w:p>
    <w:p w14:paraId="3DC0D7A8" w14:textId="3DE70C23" w:rsidR="001C7175" w:rsidRPr="00984FA2" w:rsidRDefault="00495617" w:rsidP="00D937C6">
      <w:pPr>
        <w:spacing w:after="0" w:line="240" w:lineRule="auto"/>
        <w:contextualSpacing/>
        <w:rPr>
          <w:rFonts w:cs="Arial"/>
        </w:rPr>
      </w:pPr>
      <w:bookmarkStart w:id="188" w:name="_Hlk188251718"/>
      <w:r w:rsidRPr="00984FA2">
        <w:rPr>
          <w:rFonts w:cs="Arial"/>
        </w:rPr>
        <w:t xml:space="preserve">Throughout this </w:t>
      </w:r>
      <w:r w:rsidR="003F7177" w:rsidRPr="00984FA2">
        <w:rPr>
          <w:rFonts w:cs="Arial"/>
        </w:rPr>
        <w:t xml:space="preserve">RFQ </w:t>
      </w:r>
      <w:r w:rsidRPr="00984FA2">
        <w:rPr>
          <w:rFonts w:cs="Arial"/>
        </w:rPr>
        <w:t>p</w:t>
      </w:r>
      <w:r w:rsidR="00FA55D1" w:rsidRPr="00984FA2">
        <w:rPr>
          <w:rFonts w:cs="Arial"/>
        </w:rPr>
        <w:t xml:space="preserve">rocess and thereafter, </w:t>
      </w:r>
      <w:r w:rsidR="00606CBA" w:rsidRPr="00984FA2">
        <w:rPr>
          <w:rFonts w:cs="Arial"/>
        </w:rPr>
        <w:t>service provider</w:t>
      </w:r>
      <w:r w:rsidR="00FA55D1" w:rsidRPr="00984FA2">
        <w:rPr>
          <w:rFonts w:cs="Arial"/>
        </w:rPr>
        <w:t>s</w:t>
      </w:r>
      <w:r w:rsidRPr="00984FA2">
        <w:rPr>
          <w:rFonts w:cs="Arial"/>
        </w:rPr>
        <w:t xml:space="preserve"> must secure </w:t>
      </w:r>
      <w:r w:rsidR="00382FEA" w:rsidRPr="00984FA2">
        <w:rPr>
          <w:rFonts w:cs="Arial"/>
        </w:rPr>
        <w:t>the Tribunal</w:t>
      </w:r>
      <w:r w:rsidRPr="00984FA2">
        <w:rPr>
          <w:rFonts w:cs="Arial"/>
        </w:rPr>
        <w:t xml:space="preserve">’s written approval prior to the release of any information that pertains to the </w:t>
      </w:r>
    </w:p>
    <w:p w14:paraId="2A1E2B2A" w14:textId="77777777" w:rsidR="001C7175" w:rsidRPr="00984FA2" w:rsidRDefault="001C7175" w:rsidP="00D937C6">
      <w:pPr>
        <w:spacing w:after="0" w:line="240" w:lineRule="auto"/>
        <w:contextualSpacing/>
        <w:rPr>
          <w:rFonts w:cs="Arial"/>
        </w:rPr>
      </w:pPr>
    </w:p>
    <w:p w14:paraId="626AA9A5" w14:textId="77777777" w:rsidR="001C7175" w:rsidRPr="00984FA2" w:rsidRDefault="00495617" w:rsidP="00093BE9">
      <w:pPr>
        <w:pStyle w:val="ListParagraph"/>
        <w:numPr>
          <w:ilvl w:val="0"/>
          <w:numId w:val="53"/>
        </w:numPr>
        <w:spacing w:after="0" w:line="240" w:lineRule="auto"/>
        <w:rPr>
          <w:rFonts w:cs="Arial"/>
        </w:rPr>
      </w:pPr>
      <w:r w:rsidRPr="00984FA2">
        <w:rPr>
          <w:rFonts w:cs="Arial"/>
        </w:rPr>
        <w:t>potential work</w:t>
      </w:r>
      <w:r w:rsidR="00FA55D1" w:rsidRPr="00984FA2">
        <w:rPr>
          <w:rFonts w:cs="Arial"/>
        </w:rPr>
        <w:t xml:space="preserve"> or activities to which this RFQ</w:t>
      </w:r>
      <w:r w:rsidRPr="00984FA2">
        <w:rPr>
          <w:rFonts w:cs="Arial"/>
        </w:rPr>
        <w:t xml:space="preserve"> relates; or </w:t>
      </w:r>
    </w:p>
    <w:p w14:paraId="30FB1268" w14:textId="77777777" w:rsidR="001C7175" w:rsidRPr="00984FA2" w:rsidRDefault="00495617" w:rsidP="00093BE9">
      <w:pPr>
        <w:pStyle w:val="ListParagraph"/>
        <w:numPr>
          <w:ilvl w:val="0"/>
          <w:numId w:val="53"/>
        </w:numPr>
        <w:spacing w:after="0" w:line="240" w:lineRule="auto"/>
        <w:rPr>
          <w:rFonts w:cs="Arial"/>
        </w:rPr>
      </w:pPr>
      <w:r w:rsidRPr="00984FA2">
        <w:rPr>
          <w:rFonts w:cs="Arial"/>
        </w:rPr>
        <w:t>th</w:t>
      </w:r>
      <w:r w:rsidR="00FA55D1" w:rsidRPr="00984FA2">
        <w:rPr>
          <w:rFonts w:cs="Arial"/>
        </w:rPr>
        <w:t>e process which follows this RFQ</w:t>
      </w:r>
      <w:r w:rsidRPr="00984FA2">
        <w:rPr>
          <w:rFonts w:cs="Arial"/>
        </w:rPr>
        <w:t xml:space="preserve">. </w:t>
      </w:r>
    </w:p>
    <w:p w14:paraId="2AFDF61A" w14:textId="77777777" w:rsidR="001C7175" w:rsidRPr="00984FA2" w:rsidRDefault="001C7175" w:rsidP="00D937C6">
      <w:pPr>
        <w:pStyle w:val="ListParagraph"/>
        <w:spacing w:after="0" w:line="240" w:lineRule="auto"/>
        <w:ind w:left="1080"/>
        <w:rPr>
          <w:rFonts w:cs="Arial"/>
        </w:rPr>
      </w:pPr>
    </w:p>
    <w:p w14:paraId="4BDD3D16" w14:textId="351428AE" w:rsidR="00A5409C" w:rsidRPr="00984FA2" w:rsidRDefault="00495617" w:rsidP="00D937C6">
      <w:pPr>
        <w:spacing w:after="0" w:line="240" w:lineRule="auto"/>
        <w:contextualSpacing/>
        <w:jc w:val="left"/>
        <w:rPr>
          <w:rFonts w:cs="Arial"/>
        </w:rPr>
      </w:pPr>
      <w:r w:rsidRPr="00984FA2">
        <w:rPr>
          <w:rFonts w:cs="Arial"/>
        </w:rPr>
        <w:t xml:space="preserve">Failure to adhere to this requirement may result in disqualification from the </w:t>
      </w:r>
      <w:r w:rsidR="003F7177" w:rsidRPr="00984FA2">
        <w:rPr>
          <w:rFonts w:cs="Arial"/>
        </w:rPr>
        <w:t xml:space="preserve">RFQ </w:t>
      </w:r>
      <w:r w:rsidRPr="00984FA2">
        <w:rPr>
          <w:rFonts w:cs="Arial"/>
        </w:rPr>
        <w:t>process and civil action.</w:t>
      </w:r>
    </w:p>
    <w:bookmarkEnd w:id="188"/>
    <w:p w14:paraId="61695CC5" w14:textId="2218EF4C" w:rsidR="00031846" w:rsidRPr="00984FA2" w:rsidRDefault="00031846" w:rsidP="00D937C6">
      <w:pPr>
        <w:spacing w:after="0" w:line="240" w:lineRule="auto"/>
        <w:contextualSpacing/>
        <w:jc w:val="left"/>
        <w:rPr>
          <w:rFonts w:cs="Arial"/>
        </w:rPr>
      </w:pPr>
    </w:p>
    <w:p w14:paraId="323B7CDB" w14:textId="19242391" w:rsidR="00495617" w:rsidRPr="00984FA2" w:rsidRDefault="00B66F70" w:rsidP="00D937C6">
      <w:pPr>
        <w:pStyle w:val="Heading1"/>
        <w:spacing w:before="0" w:line="240" w:lineRule="auto"/>
        <w:contextualSpacing/>
        <w:rPr>
          <w:rFonts w:eastAsia="Times New Roman" w:cs="Arial"/>
          <w:sz w:val="22"/>
          <w:szCs w:val="22"/>
        </w:rPr>
      </w:pPr>
      <w:bookmarkStart w:id="189" w:name="_Toc472611081"/>
      <w:bookmarkStart w:id="190" w:name="_Toc211837544"/>
      <w:r w:rsidRPr="00984FA2">
        <w:rPr>
          <w:rFonts w:eastAsia="Times New Roman" w:cs="Arial"/>
          <w:sz w:val="22"/>
          <w:szCs w:val="22"/>
        </w:rPr>
        <w:t>2</w:t>
      </w:r>
      <w:r w:rsidR="00AD01BB" w:rsidRPr="00984FA2">
        <w:rPr>
          <w:rFonts w:eastAsia="Times New Roman" w:cs="Arial"/>
          <w:sz w:val="22"/>
          <w:szCs w:val="22"/>
        </w:rPr>
        <w:t>9</w:t>
      </w:r>
      <w:r w:rsidR="00382FEA" w:rsidRPr="00984FA2">
        <w:rPr>
          <w:rFonts w:eastAsia="Times New Roman" w:cs="Arial"/>
          <w:sz w:val="22"/>
          <w:szCs w:val="22"/>
        </w:rPr>
        <w:tab/>
        <w:t xml:space="preserve">THE TRIBUNALS </w:t>
      </w:r>
      <w:r w:rsidR="00495617" w:rsidRPr="00984FA2">
        <w:rPr>
          <w:rFonts w:eastAsia="Times New Roman" w:cs="Arial"/>
          <w:sz w:val="22"/>
          <w:szCs w:val="22"/>
        </w:rPr>
        <w:t>PROPRIETARY INFORMATION</w:t>
      </w:r>
      <w:bookmarkEnd w:id="189"/>
      <w:bookmarkEnd w:id="190"/>
    </w:p>
    <w:p w14:paraId="2F319A54" w14:textId="77777777" w:rsidR="001C7175" w:rsidRPr="00984FA2" w:rsidRDefault="001C7175" w:rsidP="00D937C6">
      <w:pPr>
        <w:spacing w:after="0" w:line="240" w:lineRule="auto"/>
        <w:contextualSpacing/>
        <w:rPr>
          <w:rFonts w:cs="Arial"/>
        </w:rPr>
      </w:pPr>
      <w:bookmarkStart w:id="191" w:name="_Hlk532303460"/>
    </w:p>
    <w:p w14:paraId="1CFA47E8" w14:textId="18BDDE0D" w:rsidR="001C7175" w:rsidRPr="00984FA2" w:rsidRDefault="001C7175" w:rsidP="00D937C6">
      <w:pPr>
        <w:spacing w:after="0" w:line="240" w:lineRule="auto"/>
        <w:contextualSpacing/>
        <w:rPr>
          <w:rFonts w:cs="Arial"/>
        </w:rPr>
      </w:pPr>
      <w:r w:rsidRPr="00984FA2">
        <w:rPr>
          <w:rFonts w:cs="Arial"/>
        </w:rPr>
        <w:t xml:space="preserve">Service providers as part of the declaration on </w:t>
      </w:r>
      <w:r w:rsidRPr="00984FA2">
        <w:rPr>
          <w:rFonts w:cs="Arial"/>
          <w:b/>
          <w:u w:val="single"/>
        </w:rPr>
        <w:t xml:space="preserve">Annexure </w:t>
      </w:r>
      <w:r w:rsidR="00031846" w:rsidRPr="00984FA2">
        <w:rPr>
          <w:rFonts w:cs="Arial"/>
          <w:b/>
          <w:u w:val="single"/>
        </w:rPr>
        <w:t>A</w:t>
      </w:r>
      <w:r w:rsidR="00623616" w:rsidRPr="00984FA2">
        <w:rPr>
          <w:rFonts w:cs="Arial"/>
          <w:b/>
          <w:u w:val="single"/>
        </w:rPr>
        <w:t xml:space="preserve"> </w:t>
      </w:r>
      <w:r w:rsidRPr="00984FA2">
        <w:rPr>
          <w:rFonts w:cs="Arial"/>
        </w:rPr>
        <w:t>are required to declare that they did not have access to any of the Tribunal’s proprietary information or any other matter that may have unfairly placed that service provider in a preferential position in relation to any of the other service provider</w:t>
      </w:r>
      <w:r w:rsidR="00E008F3" w:rsidRPr="00984FA2">
        <w:rPr>
          <w:rFonts w:cs="Arial"/>
        </w:rPr>
        <w:t>s.</w:t>
      </w:r>
    </w:p>
    <w:p w14:paraId="4CAEA7CD" w14:textId="68782EF7" w:rsidR="00495617" w:rsidRPr="00984FA2" w:rsidRDefault="00AD01BB" w:rsidP="00D937C6">
      <w:pPr>
        <w:pStyle w:val="Heading1"/>
        <w:spacing w:before="0" w:line="240" w:lineRule="auto"/>
        <w:contextualSpacing/>
        <w:rPr>
          <w:rFonts w:eastAsia="Times New Roman" w:cs="Arial"/>
          <w:sz w:val="22"/>
          <w:szCs w:val="22"/>
        </w:rPr>
      </w:pPr>
      <w:bookmarkStart w:id="192" w:name="_Toc472611082"/>
      <w:bookmarkStart w:id="193" w:name="_Toc211837545"/>
      <w:bookmarkEnd w:id="191"/>
      <w:r w:rsidRPr="00984FA2">
        <w:rPr>
          <w:rFonts w:eastAsia="Times New Roman" w:cs="Arial"/>
          <w:sz w:val="22"/>
          <w:szCs w:val="22"/>
        </w:rPr>
        <w:lastRenderedPageBreak/>
        <w:t>30</w:t>
      </w:r>
      <w:r w:rsidR="000B1A7E" w:rsidRPr="00984FA2">
        <w:rPr>
          <w:rFonts w:eastAsia="Times New Roman" w:cs="Arial"/>
          <w:sz w:val="22"/>
          <w:szCs w:val="22"/>
        </w:rPr>
        <w:tab/>
      </w:r>
      <w:r w:rsidR="00495617" w:rsidRPr="00984FA2">
        <w:rPr>
          <w:rFonts w:eastAsia="Times New Roman" w:cs="Arial"/>
          <w:sz w:val="22"/>
          <w:szCs w:val="22"/>
        </w:rPr>
        <w:t>AVAILABILITY OF FUNDS</w:t>
      </w:r>
      <w:bookmarkEnd w:id="192"/>
      <w:bookmarkEnd w:id="193"/>
    </w:p>
    <w:p w14:paraId="63683EBC" w14:textId="77777777" w:rsidR="000B1A7E" w:rsidRPr="00984FA2" w:rsidRDefault="000B1A7E" w:rsidP="00D937C6">
      <w:pPr>
        <w:spacing w:after="0" w:line="240" w:lineRule="auto"/>
        <w:contextualSpacing/>
        <w:rPr>
          <w:rFonts w:cs="Arial"/>
        </w:rPr>
      </w:pPr>
      <w:bookmarkStart w:id="194" w:name="_Hlk532303514"/>
    </w:p>
    <w:p w14:paraId="60E53102" w14:textId="66FA9D2A" w:rsidR="004123DC" w:rsidRPr="00984FA2" w:rsidRDefault="003F7177" w:rsidP="00D937C6">
      <w:pPr>
        <w:spacing w:after="0" w:line="240" w:lineRule="auto"/>
        <w:contextualSpacing/>
        <w:rPr>
          <w:rFonts w:cs="Arial"/>
        </w:rPr>
      </w:pPr>
      <w:r w:rsidRPr="00984FA2">
        <w:rPr>
          <w:rFonts w:cs="Arial"/>
        </w:rPr>
        <w:t xml:space="preserve">Should funds no longer be available to pay for the execution of the responsibilities of this RFQ the Tribunal may terminate the agreement at its own discretion or temporarily suspend all or part of the services by notice to the successful service provider. </w:t>
      </w:r>
    </w:p>
    <w:p w14:paraId="3FD537FD" w14:textId="77777777" w:rsidR="004123DC" w:rsidRPr="00984FA2" w:rsidRDefault="004123DC" w:rsidP="00D937C6">
      <w:pPr>
        <w:spacing w:after="0" w:line="240" w:lineRule="auto"/>
        <w:contextualSpacing/>
        <w:rPr>
          <w:rFonts w:cs="Arial"/>
        </w:rPr>
      </w:pPr>
    </w:p>
    <w:p w14:paraId="55DA9C9C" w14:textId="6FB3779B" w:rsidR="001C7175" w:rsidRPr="00984FA2" w:rsidRDefault="004123DC" w:rsidP="00D937C6">
      <w:pPr>
        <w:spacing w:after="0" w:line="240" w:lineRule="auto"/>
        <w:contextualSpacing/>
        <w:rPr>
          <w:rFonts w:cs="Arial"/>
        </w:rPr>
      </w:pPr>
      <w:r w:rsidRPr="00984FA2">
        <w:rPr>
          <w:rFonts w:cs="Arial"/>
        </w:rPr>
        <w:t xml:space="preserve">The successful </w:t>
      </w:r>
      <w:r w:rsidR="003F7177" w:rsidRPr="00984FA2">
        <w:rPr>
          <w:rFonts w:cs="Arial"/>
        </w:rPr>
        <w:t xml:space="preserve">service provider </w:t>
      </w:r>
      <w:r w:rsidRPr="00984FA2">
        <w:rPr>
          <w:rFonts w:cs="Arial"/>
        </w:rPr>
        <w:t xml:space="preserve">shall immediately </w:t>
      </w:r>
      <w:r w:rsidR="00281B3A" w:rsidRPr="00984FA2">
        <w:rPr>
          <w:rFonts w:cs="Arial"/>
        </w:rPr>
        <w:t>decide</w:t>
      </w:r>
      <w:r w:rsidRPr="00984FA2">
        <w:rPr>
          <w:rFonts w:cs="Arial"/>
        </w:rPr>
        <w:t xml:space="preserve"> to stop the performance of the services and minimize further expenditure: Provided that the successful </w:t>
      </w:r>
      <w:r w:rsidR="003F7177" w:rsidRPr="00984FA2">
        <w:rPr>
          <w:rFonts w:cs="Arial"/>
        </w:rPr>
        <w:t xml:space="preserve">service provider </w:t>
      </w:r>
      <w:r w:rsidRPr="00984FA2">
        <w:rPr>
          <w:rFonts w:cs="Arial"/>
        </w:rPr>
        <w:t>shall thereupon be entitled to payment in full for the services delivered, up to the date of cancellation or suspension.</w:t>
      </w:r>
    </w:p>
    <w:p w14:paraId="5C60FB32" w14:textId="77777777" w:rsidR="00D73ABB" w:rsidRPr="00984FA2" w:rsidRDefault="00D73ABB" w:rsidP="00D937C6">
      <w:pPr>
        <w:spacing w:after="0" w:line="240" w:lineRule="auto"/>
        <w:contextualSpacing/>
        <w:rPr>
          <w:rFonts w:cs="Arial"/>
        </w:rPr>
      </w:pPr>
    </w:p>
    <w:p w14:paraId="09098906" w14:textId="76404F9F" w:rsidR="005A70CC" w:rsidRPr="00984FA2" w:rsidRDefault="000E4C77" w:rsidP="00D937C6">
      <w:pPr>
        <w:pStyle w:val="Heading1"/>
        <w:spacing w:before="0" w:line="240" w:lineRule="auto"/>
        <w:contextualSpacing/>
        <w:rPr>
          <w:rFonts w:cs="Arial"/>
          <w:sz w:val="22"/>
          <w:szCs w:val="22"/>
        </w:rPr>
      </w:pPr>
      <w:bookmarkStart w:id="195" w:name="_Toc211837546"/>
      <w:bookmarkEnd w:id="194"/>
      <w:r w:rsidRPr="00984FA2">
        <w:rPr>
          <w:rFonts w:cs="Arial"/>
          <w:sz w:val="22"/>
          <w:szCs w:val="22"/>
        </w:rPr>
        <w:t>3</w:t>
      </w:r>
      <w:r w:rsidR="00AD01BB" w:rsidRPr="00984FA2">
        <w:rPr>
          <w:rFonts w:cs="Arial"/>
          <w:sz w:val="22"/>
          <w:szCs w:val="22"/>
        </w:rPr>
        <w:t>1</w:t>
      </w:r>
      <w:r w:rsidR="005A70CC" w:rsidRPr="00984FA2">
        <w:rPr>
          <w:rFonts w:cs="Arial"/>
          <w:sz w:val="22"/>
          <w:szCs w:val="22"/>
        </w:rPr>
        <w:tab/>
        <w:t>PAYMENT PROCESS</w:t>
      </w:r>
      <w:bookmarkEnd w:id="195"/>
    </w:p>
    <w:p w14:paraId="4DDA6F4A" w14:textId="77777777" w:rsidR="0091711A" w:rsidRPr="00984FA2" w:rsidRDefault="0091711A" w:rsidP="00D937C6">
      <w:pPr>
        <w:spacing w:after="0" w:line="240" w:lineRule="auto"/>
        <w:contextualSpacing/>
        <w:rPr>
          <w:rFonts w:cs="Arial"/>
        </w:rPr>
      </w:pPr>
    </w:p>
    <w:p w14:paraId="3609E1E5" w14:textId="362E0A4C" w:rsidR="005A70CC" w:rsidRPr="00984FA2" w:rsidRDefault="00FA55D1" w:rsidP="00D937C6">
      <w:pPr>
        <w:spacing w:after="0" w:line="240" w:lineRule="auto"/>
        <w:contextualSpacing/>
        <w:rPr>
          <w:rFonts w:cs="Arial"/>
        </w:rPr>
      </w:pPr>
      <w:r w:rsidRPr="00984FA2">
        <w:rPr>
          <w:rFonts w:cs="Arial"/>
        </w:rPr>
        <w:t xml:space="preserve">All correct invoices will be paid within 30 days from date of </w:t>
      </w:r>
      <w:r w:rsidR="00820430" w:rsidRPr="00984FA2">
        <w:rPr>
          <w:rFonts w:cs="Arial"/>
        </w:rPr>
        <w:t>receipt. No</w:t>
      </w:r>
      <w:r w:rsidRPr="00984FA2">
        <w:rPr>
          <w:rFonts w:cs="Arial"/>
        </w:rPr>
        <w:t xml:space="preserve"> advance deposit payments will be made by the Tribunal</w:t>
      </w:r>
      <w:r w:rsidR="005A70CC" w:rsidRPr="00984FA2">
        <w:rPr>
          <w:rFonts w:cs="Arial"/>
        </w:rPr>
        <w:t xml:space="preserve">. </w:t>
      </w:r>
    </w:p>
    <w:p w14:paraId="342BF1C6" w14:textId="77777777" w:rsidR="00E616A6" w:rsidRPr="00984FA2" w:rsidRDefault="00E616A6" w:rsidP="00D937C6">
      <w:pPr>
        <w:spacing w:after="0" w:line="240" w:lineRule="auto"/>
        <w:contextualSpacing/>
        <w:rPr>
          <w:rFonts w:cs="Arial"/>
        </w:rPr>
      </w:pPr>
    </w:p>
    <w:p w14:paraId="73A7BE1D" w14:textId="78B046EC" w:rsidR="000B1A7E" w:rsidRPr="00984FA2" w:rsidRDefault="005A70CC" w:rsidP="00D937C6">
      <w:pPr>
        <w:spacing w:after="0" w:line="240" w:lineRule="auto"/>
        <w:contextualSpacing/>
        <w:rPr>
          <w:rFonts w:cs="Arial"/>
        </w:rPr>
      </w:pPr>
      <w:r w:rsidRPr="00984FA2">
        <w:rPr>
          <w:rFonts w:cs="Arial"/>
        </w:rPr>
        <w:t xml:space="preserve">Invoices must be VAT inclusive and will be paid via EFT once verified by the Tribunal’s </w:t>
      </w:r>
      <w:r w:rsidR="00730AA4" w:rsidRPr="00984FA2">
        <w:rPr>
          <w:rFonts w:cs="Arial"/>
        </w:rPr>
        <w:t xml:space="preserve">Procurement </w:t>
      </w:r>
      <w:r w:rsidR="00F148B5" w:rsidRPr="00984FA2">
        <w:rPr>
          <w:rFonts w:cs="Arial"/>
        </w:rPr>
        <w:t>Division. The</w:t>
      </w:r>
      <w:r w:rsidRPr="00984FA2">
        <w:rPr>
          <w:rFonts w:cs="Arial"/>
        </w:rPr>
        <w:t xml:space="preserve"> Tribunal pays its service providers twice monthly </w:t>
      </w:r>
      <w:r w:rsidR="00730AA4" w:rsidRPr="00984FA2">
        <w:rPr>
          <w:rFonts w:cs="Arial"/>
        </w:rPr>
        <w:t xml:space="preserve">and has a </w:t>
      </w:r>
      <w:r w:rsidR="00281B3A" w:rsidRPr="00984FA2">
        <w:rPr>
          <w:rFonts w:cs="Arial"/>
        </w:rPr>
        <w:t>30-day</w:t>
      </w:r>
      <w:r w:rsidR="00730AA4" w:rsidRPr="00984FA2">
        <w:rPr>
          <w:rFonts w:cs="Arial"/>
        </w:rPr>
        <w:t xml:space="preserve"> payment policy. </w:t>
      </w:r>
      <w:r w:rsidRPr="00984FA2">
        <w:rPr>
          <w:rFonts w:cs="Arial"/>
        </w:rPr>
        <w:t xml:space="preserve">In order to expedite </w:t>
      </w:r>
      <w:r w:rsidR="00281B3A" w:rsidRPr="00984FA2">
        <w:rPr>
          <w:rFonts w:cs="Arial"/>
        </w:rPr>
        <w:t>payments,</w:t>
      </w:r>
      <w:r w:rsidRPr="00984FA2">
        <w:rPr>
          <w:rFonts w:cs="Arial"/>
        </w:rPr>
        <w:t xml:space="preserve"> </w:t>
      </w:r>
      <w:r w:rsidR="00730AA4" w:rsidRPr="00984FA2">
        <w:rPr>
          <w:rFonts w:cs="Arial"/>
        </w:rPr>
        <w:t>the Tribunal asks that invoices are submitted timeously in PDF fo</w:t>
      </w:r>
      <w:r w:rsidR="00213C4C" w:rsidRPr="00984FA2">
        <w:rPr>
          <w:rFonts w:cs="Arial"/>
        </w:rPr>
        <w:t xml:space="preserve">rmat to </w:t>
      </w:r>
      <w:hyperlink r:id="rId17" w:history="1">
        <w:r w:rsidR="00C0029A" w:rsidRPr="00984FA2">
          <w:rPr>
            <w:rStyle w:val="Hyperlink"/>
            <w:rFonts w:cs="Arial"/>
          </w:rPr>
          <w:t>CorporateServices2@comptrib.co.za</w:t>
        </w:r>
      </w:hyperlink>
      <w:r w:rsidR="00730AA4" w:rsidRPr="00984FA2">
        <w:rPr>
          <w:rFonts w:cs="Arial"/>
        </w:rPr>
        <w:t>.</w:t>
      </w:r>
      <w:r w:rsidRPr="00984FA2">
        <w:rPr>
          <w:rFonts w:cs="Arial"/>
        </w:rPr>
        <w:t xml:space="preserve"> </w:t>
      </w:r>
    </w:p>
    <w:p w14:paraId="0535535A" w14:textId="77777777" w:rsidR="00A32106" w:rsidRPr="00984FA2" w:rsidRDefault="00A32106" w:rsidP="00D937C6">
      <w:pPr>
        <w:spacing w:after="0" w:line="240" w:lineRule="auto"/>
        <w:contextualSpacing/>
        <w:rPr>
          <w:rFonts w:cs="Arial"/>
        </w:rPr>
      </w:pPr>
    </w:p>
    <w:p w14:paraId="1227AF70" w14:textId="750ADEBA" w:rsidR="005C2FB2" w:rsidRPr="002414BE" w:rsidRDefault="005C2FB2" w:rsidP="00D937C6">
      <w:pPr>
        <w:spacing w:after="0" w:line="240" w:lineRule="auto"/>
        <w:contextualSpacing/>
        <w:rPr>
          <w:rFonts w:cs="Arial"/>
        </w:rPr>
      </w:pPr>
      <w:r w:rsidRPr="00984FA2">
        <w:rPr>
          <w:rFonts w:cs="Arial"/>
        </w:rPr>
        <w:t>The successful service provider appointed will be required to complete a Confidentiality, Non-Disclosure Declaration and an Anti-Fraud Charter before the contract is signed and formally approved</w:t>
      </w:r>
    </w:p>
    <w:sectPr w:rsidR="005C2FB2" w:rsidRPr="002414BE" w:rsidSect="00CE11F9">
      <w:footerReference w:type="default" r:id="rId18"/>
      <w:footerReference w:type="first" r:id="rId19"/>
      <w:pgSz w:w="11906" w:h="16838"/>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69F40" w14:textId="77777777" w:rsidR="00733D3E" w:rsidRPr="00984FA2" w:rsidRDefault="00733D3E" w:rsidP="005D0FAD">
      <w:pPr>
        <w:spacing w:after="0" w:line="240" w:lineRule="auto"/>
      </w:pPr>
      <w:r w:rsidRPr="00984FA2">
        <w:separator/>
      </w:r>
    </w:p>
  </w:endnote>
  <w:endnote w:type="continuationSeparator" w:id="0">
    <w:p w14:paraId="4A3DCFDC" w14:textId="77777777" w:rsidR="00733D3E" w:rsidRPr="00984FA2" w:rsidRDefault="00733D3E" w:rsidP="005D0FAD">
      <w:pPr>
        <w:spacing w:after="0" w:line="240" w:lineRule="auto"/>
      </w:pPr>
      <w:r w:rsidRPr="00984F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untu">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81CCD" w14:textId="4D0B1144" w:rsidR="006367C5" w:rsidRPr="00984FA2" w:rsidRDefault="006367C5" w:rsidP="00424E1B">
    <w:pPr>
      <w:pStyle w:val="Footer"/>
      <w:rPr>
        <w:rFonts w:cs="Arial"/>
        <w:caps/>
      </w:rPr>
    </w:pPr>
    <w:r w:rsidRPr="00984FA2">
      <w:rPr>
        <w:rFonts w:cs="Arial"/>
        <w:caps/>
      </w:rPr>
      <w:t>ER-</w:t>
    </w:r>
    <w:r w:rsidRPr="00984FA2">
      <w:rPr>
        <w:rFonts w:cs="Arial"/>
      </w:rPr>
      <w:t>RFQ/20</w:t>
    </w:r>
    <w:r w:rsidR="0080008A" w:rsidRPr="00984FA2">
      <w:rPr>
        <w:rFonts w:cs="Arial"/>
      </w:rPr>
      <w:t>2</w:t>
    </w:r>
    <w:r w:rsidR="000C1260" w:rsidRPr="00984FA2">
      <w:rPr>
        <w:rFonts w:cs="Arial"/>
      </w:rPr>
      <w:t>5-2026/002</w:t>
    </w:r>
    <w:r w:rsidR="0080008A" w:rsidRPr="00984FA2">
      <w:rPr>
        <w:rFonts w:cs="Arial"/>
      </w:rPr>
      <w:t>/</w:t>
    </w:r>
    <w:r w:rsidRPr="00984FA2">
      <w:rPr>
        <w:rFonts w:cs="Arial"/>
      </w:rPr>
      <w:t>Employee Assistance/Wellness Program</w:t>
    </w:r>
    <w:r w:rsidRPr="00984FA2">
      <w:rPr>
        <w:rFonts w:cs="Arial"/>
      </w:rPr>
      <w:tab/>
    </w:r>
    <w:r w:rsidRPr="00984FA2">
      <w:rPr>
        <w:rFonts w:cs="Arial"/>
        <w:caps/>
      </w:rPr>
      <w:fldChar w:fldCharType="begin"/>
    </w:r>
    <w:r w:rsidRPr="00984FA2">
      <w:rPr>
        <w:rFonts w:cs="Arial"/>
        <w:caps/>
      </w:rPr>
      <w:instrText xml:space="preserve"> PAGE   \* MERGEFORMAT </w:instrText>
    </w:r>
    <w:r w:rsidRPr="00984FA2">
      <w:rPr>
        <w:rFonts w:cs="Arial"/>
        <w:caps/>
      </w:rPr>
      <w:fldChar w:fldCharType="separate"/>
    </w:r>
    <w:r w:rsidRPr="00984FA2">
      <w:rPr>
        <w:rFonts w:cs="Arial"/>
        <w:caps/>
      </w:rPr>
      <w:t>18</w:t>
    </w:r>
    <w:r w:rsidRPr="00984FA2">
      <w:rPr>
        <w:rFonts w:cs="Arial"/>
        <w:caps/>
      </w:rPr>
      <w:fldChar w:fldCharType="end"/>
    </w:r>
  </w:p>
  <w:p w14:paraId="6FCD23A4" w14:textId="36C8A693" w:rsidR="006367C5" w:rsidRPr="00984FA2" w:rsidRDefault="006367C5" w:rsidP="00EB7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5778" w14:textId="77777777" w:rsidR="006367C5" w:rsidRPr="00984FA2" w:rsidRDefault="006367C5" w:rsidP="00D11366">
    <w:pPr>
      <w:pStyle w:val="Footer"/>
      <w:pBdr>
        <w:top w:val="thinThickSmallGap" w:sz="24" w:space="1" w:color="622423" w:themeColor="accent2" w:themeShade="7F"/>
      </w:pBdr>
      <w:rPr>
        <w:rFonts w:cs="Arial"/>
      </w:rPr>
    </w:pPr>
    <w:r w:rsidRPr="00984FA2">
      <w:rPr>
        <w:rFonts w:cs="Arial"/>
      </w:rPr>
      <w:t>RFQ – Courier Services – November 2015</w:t>
    </w:r>
    <w:r w:rsidRPr="00984FA2">
      <w:rPr>
        <w:rFonts w:cs="Arial"/>
      </w:rPr>
      <w:tab/>
    </w:r>
    <w:r w:rsidRPr="00984FA2">
      <w:rPr>
        <w:rFonts w:cs="Arial"/>
      </w:rPr>
      <w:ptab w:relativeTo="margin" w:alignment="right" w:leader="none"/>
    </w:r>
    <w:r w:rsidRPr="00984FA2">
      <w:rPr>
        <w:rFonts w:cs="Arial"/>
      </w:rPr>
      <w:t xml:space="preserve">Page </w:t>
    </w:r>
    <w:r w:rsidRPr="00984FA2">
      <w:rPr>
        <w:rFonts w:cs="Arial"/>
      </w:rPr>
      <w:fldChar w:fldCharType="begin"/>
    </w:r>
    <w:r w:rsidRPr="00984FA2">
      <w:rPr>
        <w:rFonts w:cs="Arial"/>
      </w:rPr>
      <w:instrText xml:space="preserve"> PAGE   \* MERGEFORMAT </w:instrText>
    </w:r>
    <w:r w:rsidRPr="00984FA2">
      <w:rPr>
        <w:rFonts w:cs="Arial"/>
      </w:rPr>
      <w:fldChar w:fldCharType="separate"/>
    </w:r>
    <w:r w:rsidRPr="00984FA2">
      <w:rPr>
        <w:rFonts w:cs="Arial"/>
      </w:rPr>
      <w:t>1</w:t>
    </w:r>
    <w:r w:rsidRPr="00984FA2">
      <w:rPr>
        <w:rFonts w:cs="Arial"/>
      </w:rPr>
      <w:fldChar w:fldCharType="end"/>
    </w:r>
  </w:p>
  <w:p w14:paraId="3CA682F1" w14:textId="77777777" w:rsidR="006367C5" w:rsidRPr="00984FA2" w:rsidRDefault="006367C5" w:rsidP="00D11366">
    <w:pPr>
      <w:pStyle w:val="Footer"/>
    </w:pPr>
  </w:p>
  <w:p w14:paraId="5AFA240D" w14:textId="77777777" w:rsidR="006367C5" w:rsidRPr="00984FA2" w:rsidRDefault="00636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6BBFC" w14:textId="77777777" w:rsidR="00733D3E" w:rsidRPr="00984FA2" w:rsidRDefault="00733D3E" w:rsidP="005D0FAD">
      <w:pPr>
        <w:spacing w:after="0" w:line="240" w:lineRule="auto"/>
      </w:pPr>
      <w:r w:rsidRPr="00984FA2">
        <w:separator/>
      </w:r>
    </w:p>
  </w:footnote>
  <w:footnote w:type="continuationSeparator" w:id="0">
    <w:p w14:paraId="17FBA3B6" w14:textId="77777777" w:rsidR="00733D3E" w:rsidRPr="00984FA2" w:rsidRDefault="00733D3E" w:rsidP="005D0FAD">
      <w:pPr>
        <w:spacing w:after="0" w:line="240" w:lineRule="auto"/>
      </w:pPr>
      <w:r w:rsidRPr="00984FA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37F8"/>
    <w:multiLevelType w:val="hybridMultilevel"/>
    <w:tmpl w:val="A87E757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033C4C0F"/>
    <w:multiLevelType w:val="hybridMultilevel"/>
    <w:tmpl w:val="569626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5B63451"/>
    <w:multiLevelType w:val="hybridMultilevel"/>
    <w:tmpl w:val="9D2AF0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6BA37AB"/>
    <w:multiLevelType w:val="hybridMultilevel"/>
    <w:tmpl w:val="A73E823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C8A3F36"/>
    <w:multiLevelType w:val="hybridMultilevel"/>
    <w:tmpl w:val="2B62C120"/>
    <w:lvl w:ilvl="0" w:tplc="1C090017">
      <w:start w:val="1"/>
      <w:numFmt w:val="lowerLetter"/>
      <w:lvlText w:val="%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5" w15:restartNumberingAfterBreak="0">
    <w:nsid w:val="0CC920ED"/>
    <w:multiLevelType w:val="hybridMultilevel"/>
    <w:tmpl w:val="CBC004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590C1D"/>
    <w:multiLevelType w:val="hybridMultilevel"/>
    <w:tmpl w:val="D1424E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00B201B"/>
    <w:multiLevelType w:val="multilevel"/>
    <w:tmpl w:val="BDE81B96"/>
    <w:lvl w:ilvl="0">
      <w:start w:val="12"/>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3F02D7"/>
    <w:multiLevelType w:val="hybridMultilevel"/>
    <w:tmpl w:val="F73EA7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4EC53A0"/>
    <w:multiLevelType w:val="hybridMultilevel"/>
    <w:tmpl w:val="C02CCF7C"/>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A045119"/>
    <w:multiLevelType w:val="hybridMultilevel"/>
    <w:tmpl w:val="FE5466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2387D5C"/>
    <w:multiLevelType w:val="hybridMultilevel"/>
    <w:tmpl w:val="A90A5F78"/>
    <w:lvl w:ilvl="0" w:tplc="FBBCF22A">
      <w:start w:val="1"/>
      <w:numFmt w:val="bullet"/>
      <w:lvlText w:val="-"/>
      <w:lvlJc w:val="left"/>
      <w:pPr>
        <w:ind w:left="1080" w:hanging="360"/>
      </w:pPr>
      <w:rPr>
        <w:rFonts w:ascii="Ubuntu" w:hAnsi="Ubuntu"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99F66AD"/>
    <w:multiLevelType w:val="hybridMultilevel"/>
    <w:tmpl w:val="6DB678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F51724C"/>
    <w:multiLevelType w:val="hybridMultilevel"/>
    <w:tmpl w:val="2EA8620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523307D"/>
    <w:multiLevelType w:val="multilevel"/>
    <w:tmpl w:val="AFEEAB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68E140F"/>
    <w:multiLevelType w:val="hybridMultilevel"/>
    <w:tmpl w:val="79C26B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957719D"/>
    <w:multiLevelType w:val="hybridMultilevel"/>
    <w:tmpl w:val="CD40ACB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9907642"/>
    <w:multiLevelType w:val="multilevel"/>
    <w:tmpl w:val="0B5AB92E"/>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F834E5E"/>
    <w:multiLevelType w:val="hybridMultilevel"/>
    <w:tmpl w:val="72F6C0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FB2537E"/>
    <w:multiLevelType w:val="hybridMultilevel"/>
    <w:tmpl w:val="91BE98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3722092"/>
    <w:multiLevelType w:val="hybridMultilevel"/>
    <w:tmpl w:val="B4021E38"/>
    <w:lvl w:ilvl="0" w:tplc="B678C9B8">
      <w:start w:val="1"/>
      <w:numFmt w:val="lowerLetter"/>
      <w:lvlText w:val="%1)"/>
      <w:lvlJc w:val="left"/>
      <w:pPr>
        <w:ind w:left="720" w:hanging="360"/>
      </w:pPr>
      <w:rPr>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88A1433"/>
    <w:multiLevelType w:val="hybridMultilevel"/>
    <w:tmpl w:val="36F00520"/>
    <w:lvl w:ilvl="0" w:tplc="1C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6E128C"/>
    <w:multiLevelType w:val="hybridMultilevel"/>
    <w:tmpl w:val="9BACAD38"/>
    <w:lvl w:ilvl="0" w:tplc="2E50372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1AE4724"/>
    <w:multiLevelType w:val="hybridMultilevel"/>
    <w:tmpl w:val="D20CCB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2D03DE8"/>
    <w:multiLevelType w:val="hybridMultilevel"/>
    <w:tmpl w:val="4D2621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33274A5"/>
    <w:multiLevelType w:val="hybridMultilevel"/>
    <w:tmpl w:val="787228D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95676A0"/>
    <w:multiLevelType w:val="hybridMultilevel"/>
    <w:tmpl w:val="6E004D6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7" w15:restartNumberingAfterBreak="0">
    <w:nsid w:val="5D0A162F"/>
    <w:multiLevelType w:val="multilevel"/>
    <w:tmpl w:val="98B61E7E"/>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F6608B3"/>
    <w:multiLevelType w:val="hybridMultilevel"/>
    <w:tmpl w:val="304059F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0C6578D"/>
    <w:multiLevelType w:val="hybridMultilevel"/>
    <w:tmpl w:val="EA9614E2"/>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198607A"/>
    <w:multiLevelType w:val="hybridMultilevel"/>
    <w:tmpl w:val="E4F084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73933FF"/>
    <w:multiLevelType w:val="hybridMultilevel"/>
    <w:tmpl w:val="8AC4F6B4"/>
    <w:lvl w:ilvl="0" w:tplc="2E50372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D855C2F"/>
    <w:multiLevelType w:val="hybridMultilevel"/>
    <w:tmpl w:val="F9D855F0"/>
    <w:lvl w:ilvl="0" w:tplc="6BAAD48A">
      <w:start w:val="1"/>
      <w:numFmt w:val="lowerLetter"/>
      <w:lvlText w:val="%1)"/>
      <w:lvlJc w:val="left"/>
      <w:pPr>
        <w:ind w:left="1077" w:hanging="360"/>
      </w:pPr>
      <w:rPr>
        <w:b w:val="0"/>
      </w:rPr>
    </w:lvl>
    <w:lvl w:ilvl="1" w:tplc="1C090019">
      <w:start w:val="1"/>
      <w:numFmt w:val="lowerLetter"/>
      <w:lvlText w:val="%2."/>
      <w:lvlJc w:val="left"/>
      <w:pPr>
        <w:ind w:left="1797" w:hanging="360"/>
      </w:pPr>
    </w:lvl>
    <w:lvl w:ilvl="2" w:tplc="1C09001B">
      <w:start w:val="1"/>
      <w:numFmt w:val="lowerRoman"/>
      <w:lvlText w:val="%3."/>
      <w:lvlJc w:val="right"/>
      <w:pPr>
        <w:ind w:left="2517" w:hanging="180"/>
      </w:pPr>
    </w:lvl>
    <w:lvl w:ilvl="3" w:tplc="1C09000F">
      <w:start w:val="1"/>
      <w:numFmt w:val="decimal"/>
      <w:lvlText w:val="%4."/>
      <w:lvlJc w:val="left"/>
      <w:pPr>
        <w:ind w:left="3237" w:hanging="360"/>
      </w:pPr>
    </w:lvl>
    <w:lvl w:ilvl="4" w:tplc="1C090019">
      <w:start w:val="1"/>
      <w:numFmt w:val="lowerLetter"/>
      <w:lvlText w:val="%5."/>
      <w:lvlJc w:val="left"/>
      <w:pPr>
        <w:ind w:left="3957" w:hanging="360"/>
      </w:pPr>
    </w:lvl>
    <w:lvl w:ilvl="5" w:tplc="1C09001B">
      <w:start w:val="1"/>
      <w:numFmt w:val="lowerRoman"/>
      <w:lvlText w:val="%6."/>
      <w:lvlJc w:val="right"/>
      <w:pPr>
        <w:ind w:left="4677" w:hanging="180"/>
      </w:pPr>
    </w:lvl>
    <w:lvl w:ilvl="6" w:tplc="1C09000F">
      <w:start w:val="1"/>
      <w:numFmt w:val="decimal"/>
      <w:lvlText w:val="%7."/>
      <w:lvlJc w:val="left"/>
      <w:pPr>
        <w:ind w:left="5397" w:hanging="360"/>
      </w:pPr>
    </w:lvl>
    <w:lvl w:ilvl="7" w:tplc="1C090019">
      <w:start w:val="1"/>
      <w:numFmt w:val="lowerLetter"/>
      <w:lvlText w:val="%8."/>
      <w:lvlJc w:val="left"/>
      <w:pPr>
        <w:ind w:left="6117" w:hanging="360"/>
      </w:pPr>
    </w:lvl>
    <w:lvl w:ilvl="8" w:tplc="1C09001B">
      <w:start w:val="1"/>
      <w:numFmt w:val="lowerRoman"/>
      <w:lvlText w:val="%9."/>
      <w:lvlJc w:val="right"/>
      <w:pPr>
        <w:ind w:left="6837" w:hanging="180"/>
      </w:pPr>
    </w:lvl>
  </w:abstractNum>
  <w:abstractNum w:abstractNumId="33" w15:restartNumberingAfterBreak="0">
    <w:nsid w:val="6DB87DB7"/>
    <w:multiLevelType w:val="hybridMultilevel"/>
    <w:tmpl w:val="44B443A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DE54245"/>
    <w:multiLevelType w:val="hybridMultilevel"/>
    <w:tmpl w:val="2716D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11869F9"/>
    <w:multiLevelType w:val="hybridMultilevel"/>
    <w:tmpl w:val="95C0627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1DD09C6"/>
    <w:multiLevelType w:val="hybridMultilevel"/>
    <w:tmpl w:val="64CAF03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1E77017"/>
    <w:multiLevelType w:val="hybridMultilevel"/>
    <w:tmpl w:val="E26CDF3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8" w15:restartNumberingAfterBreak="0">
    <w:nsid w:val="75384668"/>
    <w:multiLevelType w:val="hybridMultilevel"/>
    <w:tmpl w:val="93F83C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74B556F"/>
    <w:multiLevelType w:val="hybridMultilevel"/>
    <w:tmpl w:val="C53AF87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0" w15:restartNumberingAfterBreak="0">
    <w:nsid w:val="786C2487"/>
    <w:multiLevelType w:val="hybridMultilevel"/>
    <w:tmpl w:val="95C0627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BA12C7C"/>
    <w:multiLevelType w:val="hybridMultilevel"/>
    <w:tmpl w:val="905800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08037226">
    <w:abstractNumId w:val="25"/>
  </w:num>
  <w:num w:numId="2" w16cid:durableId="1019502893">
    <w:abstractNumId w:val="3"/>
  </w:num>
  <w:num w:numId="3" w16cid:durableId="1273054213">
    <w:abstractNumId w:val="35"/>
  </w:num>
  <w:num w:numId="4" w16cid:durableId="1404838025">
    <w:abstractNumId w:val="29"/>
  </w:num>
  <w:num w:numId="5" w16cid:durableId="1363288202">
    <w:abstractNumId w:val="9"/>
  </w:num>
  <w:num w:numId="6" w16cid:durableId="1298805710">
    <w:abstractNumId w:val="31"/>
  </w:num>
  <w:num w:numId="7" w16cid:durableId="2122649164">
    <w:abstractNumId w:val="40"/>
  </w:num>
  <w:num w:numId="8" w16cid:durableId="728770048">
    <w:abstractNumId w:val="28"/>
  </w:num>
  <w:num w:numId="9" w16cid:durableId="978725843">
    <w:abstractNumId w:val="37"/>
  </w:num>
  <w:num w:numId="10" w16cid:durableId="614866696">
    <w:abstractNumId w:val="39"/>
  </w:num>
  <w:num w:numId="11" w16cid:durableId="17609074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8869677">
    <w:abstractNumId w:val="13"/>
  </w:num>
  <w:num w:numId="13" w16cid:durableId="671645239">
    <w:abstractNumId w:val="27"/>
  </w:num>
  <w:num w:numId="14" w16cid:durableId="23942933">
    <w:abstractNumId w:val="0"/>
  </w:num>
  <w:num w:numId="15" w16cid:durableId="1589339536">
    <w:abstractNumId w:val="2"/>
  </w:num>
  <w:num w:numId="16" w16cid:durableId="2002850833">
    <w:abstractNumId w:val="1"/>
  </w:num>
  <w:num w:numId="17" w16cid:durableId="750345856">
    <w:abstractNumId w:val="6"/>
  </w:num>
  <w:num w:numId="18" w16cid:durableId="1311903243">
    <w:abstractNumId w:val="38"/>
  </w:num>
  <w:num w:numId="19" w16cid:durableId="388503895">
    <w:abstractNumId w:val="30"/>
  </w:num>
  <w:num w:numId="20" w16cid:durableId="91902388">
    <w:abstractNumId w:val="19"/>
  </w:num>
  <w:num w:numId="21" w16cid:durableId="1810904370">
    <w:abstractNumId w:val="41"/>
  </w:num>
  <w:num w:numId="22" w16cid:durableId="1531189468">
    <w:abstractNumId w:val="14"/>
  </w:num>
  <w:num w:numId="23" w16cid:durableId="18812118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926284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64885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57274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758437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609394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04980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67531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83488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56929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208341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2132721">
    <w:abstractNumId w:val="7"/>
  </w:num>
  <w:num w:numId="35" w16cid:durableId="952710526">
    <w:abstractNumId w:val="23"/>
  </w:num>
  <w:num w:numId="36" w16cid:durableId="192571816">
    <w:abstractNumId w:val="8"/>
  </w:num>
  <w:num w:numId="37" w16cid:durableId="1052776695">
    <w:abstractNumId w:val="34"/>
  </w:num>
  <w:num w:numId="38" w16cid:durableId="802387773">
    <w:abstractNumId w:val="12"/>
  </w:num>
  <w:num w:numId="39" w16cid:durableId="6831449">
    <w:abstractNumId w:val="15"/>
  </w:num>
  <w:num w:numId="40" w16cid:durableId="752314303">
    <w:abstractNumId w:val="24"/>
  </w:num>
  <w:num w:numId="41" w16cid:durableId="680475442">
    <w:abstractNumId w:val="10"/>
  </w:num>
  <w:num w:numId="42" w16cid:durableId="1918902317">
    <w:abstractNumId w:val="5"/>
  </w:num>
  <w:num w:numId="43" w16cid:durableId="521747956">
    <w:abstractNumId w:val="17"/>
  </w:num>
  <w:num w:numId="44" w16cid:durableId="1265571024">
    <w:abstractNumId w:val="4"/>
  </w:num>
  <w:num w:numId="45" w16cid:durableId="189803048">
    <w:abstractNumId w:val="36"/>
  </w:num>
  <w:num w:numId="46" w16cid:durableId="1036274945">
    <w:abstractNumId w:val="33"/>
  </w:num>
  <w:num w:numId="47" w16cid:durableId="2142571859">
    <w:abstractNumId w:val="11"/>
  </w:num>
  <w:num w:numId="48" w16cid:durableId="892737555">
    <w:abstractNumId w:val="20"/>
  </w:num>
  <w:num w:numId="49" w16cid:durableId="18168733">
    <w:abstractNumId w:val="16"/>
  </w:num>
  <w:num w:numId="50" w16cid:durableId="605842551">
    <w:abstractNumId w:val="26"/>
  </w:num>
  <w:num w:numId="51" w16cid:durableId="968173027">
    <w:abstractNumId w:val="18"/>
  </w:num>
  <w:num w:numId="52" w16cid:durableId="340931550">
    <w:abstractNumId w:val="21"/>
  </w:num>
  <w:num w:numId="53" w16cid:durableId="1112166413">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570"/>
    <w:rsid w:val="0000031C"/>
    <w:rsid w:val="000005CF"/>
    <w:rsid w:val="00001598"/>
    <w:rsid w:val="00001BAA"/>
    <w:rsid w:val="0000220C"/>
    <w:rsid w:val="00002D8E"/>
    <w:rsid w:val="000032A8"/>
    <w:rsid w:val="00003C13"/>
    <w:rsid w:val="000047FF"/>
    <w:rsid w:val="00005051"/>
    <w:rsid w:val="000053AC"/>
    <w:rsid w:val="00005619"/>
    <w:rsid w:val="00005655"/>
    <w:rsid w:val="000107E3"/>
    <w:rsid w:val="000122A3"/>
    <w:rsid w:val="00015CAE"/>
    <w:rsid w:val="0001616D"/>
    <w:rsid w:val="00016CE9"/>
    <w:rsid w:val="00017857"/>
    <w:rsid w:val="00017DF8"/>
    <w:rsid w:val="00017F84"/>
    <w:rsid w:val="0002026F"/>
    <w:rsid w:val="0002035E"/>
    <w:rsid w:val="000203B4"/>
    <w:rsid w:val="000204C5"/>
    <w:rsid w:val="00020699"/>
    <w:rsid w:val="00020C90"/>
    <w:rsid w:val="000215E4"/>
    <w:rsid w:val="0002511D"/>
    <w:rsid w:val="00025F69"/>
    <w:rsid w:val="00027113"/>
    <w:rsid w:val="00027DAB"/>
    <w:rsid w:val="00030FFE"/>
    <w:rsid w:val="0003125D"/>
    <w:rsid w:val="00031846"/>
    <w:rsid w:val="00033EC1"/>
    <w:rsid w:val="00034111"/>
    <w:rsid w:val="00034DA0"/>
    <w:rsid w:val="00035084"/>
    <w:rsid w:val="00035B1A"/>
    <w:rsid w:val="00036439"/>
    <w:rsid w:val="00036E0B"/>
    <w:rsid w:val="0003796F"/>
    <w:rsid w:val="00037D5D"/>
    <w:rsid w:val="00037FB6"/>
    <w:rsid w:val="000406C4"/>
    <w:rsid w:val="00044632"/>
    <w:rsid w:val="00045032"/>
    <w:rsid w:val="00045A04"/>
    <w:rsid w:val="00047509"/>
    <w:rsid w:val="0004791E"/>
    <w:rsid w:val="00047E20"/>
    <w:rsid w:val="00051788"/>
    <w:rsid w:val="00051F5A"/>
    <w:rsid w:val="00052881"/>
    <w:rsid w:val="00054596"/>
    <w:rsid w:val="00056558"/>
    <w:rsid w:val="00056FCA"/>
    <w:rsid w:val="0005750F"/>
    <w:rsid w:val="00062EFE"/>
    <w:rsid w:val="00065323"/>
    <w:rsid w:val="0006644C"/>
    <w:rsid w:val="000672F5"/>
    <w:rsid w:val="00070D57"/>
    <w:rsid w:val="00071DD2"/>
    <w:rsid w:val="00072CF6"/>
    <w:rsid w:val="0007469E"/>
    <w:rsid w:val="00074717"/>
    <w:rsid w:val="00075063"/>
    <w:rsid w:val="00076291"/>
    <w:rsid w:val="000775AD"/>
    <w:rsid w:val="00077E51"/>
    <w:rsid w:val="00077EDA"/>
    <w:rsid w:val="00080644"/>
    <w:rsid w:val="00081438"/>
    <w:rsid w:val="00082DCE"/>
    <w:rsid w:val="00083C13"/>
    <w:rsid w:val="00083EFD"/>
    <w:rsid w:val="0008418B"/>
    <w:rsid w:val="00087BCC"/>
    <w:rsid w:val="000902B4"/>
    <w:rsid w:val="00090EB8"/>
    <w:rsid w:val="00092139"/>
    <w:rsid w:val="00092BB7"/>
    <w:rsid w:val="00093BE9"/>
    <w:rsid w:val="00094638"/>
    <w:rsid w:val="00095EF1"/>
    <w:rsid w:val="000960BF"/>
    <w:rsid w:val="000A0A4F"/>
    <w:rsid w:val="000A0FF3"/>
    <w:rsid w:val="000A1A33"/>
    <w:rsid w:val="000A1C7A"/>
    <w:rsid w:val="000A33F9"/>
    <w:rsid w:val="000A3679"/>
    <w:rsid w:val="000A4A64"/>
    <w:rsid w:val="000A4BAB"/>
    <w:rsid w:val="000A507F"/>
    <w:rsid w:val="000A521A"/>
    <w:rsid w:val="000A677D"/>
    <w:rsid w:val="000A72B1"/>
    <w:rsid w:val="000B0192"/>
    <w:rsid w:val="000B115D"/>
    <w:rsid w:val="000B12F5"/>
    <w:rsid w:val="000B177F"/>
    <w:rsid w:val="000B1A7E"/>
    <w:rsid w:val="000B2561"/>
    <w:rsid w:val="000B35A4"/>
    <w:rsid w:val="000B3AD9"/>
    <w:rsid w:val="000B3EBF"/>
    <w:rsid w:val="000B5EC9"/>
    <w:rsid w:val="000C1260"/>
    <w:rsid w:val="000C412E"/>
    <w:rsid w:val="000C4736"/>
    <w:rsid w:val="000C7BF0"/>
    <w:rsid w:val="000D1B3E"/>
    <w:rsid w:val="000D2000"/>
    <w:rsid w:val="000D252C"/>
    <w:rsid w:val="000D2B46"/>
    <w:rsid w:val="000D2C2B"/>
    <w:rsid w:val="000D4B6F"/>
    <w:rsid w:val="000D4E4B"/>
    <w:rsid w:val="000D77BA"/>
    <w:rsid w:val="000D7888"/>
    <w:rsid w:val="000D7B8E"/>
    <w:rsid w:val="000D7DF5"/>
    <w:rsid w:val="000D7E79"/>
    <w:rsid w:val="000E00B7"/>
    <w:rsid w:val="000E0559"/>
    <w:rsid w:val="000E07A3"/>
    <w:rsid w:val="000E0A5F"/>
    <w:rsid w:val="000E1BEF"/>
    <w:rsid w:val="000E2401"/>
    <w:rsid w:val="000E3B4B"/>
    <w:rsid w:val="000E4581"/>
    <w:rsid w:val="000E47E0"/>
    <w:rsid w:val="000E4C77"/>
    <w:rsid w:val="000E5166"/>
    <w:rsid w:val="000E597C"/>
    <w:rsid w:val="000E5ACA"/>
    <w:rsid w:val="000E60AB"/>
    <w:rsid w:val="000E66D3"/>
    <w:rsid w:val="000F1741"/>
    <w:rsid w:val="000F2265"/>
    <w:rsid w:val="000F466C"/>
    <w:rsid w:val="000F4B12"/>
    <w:rsid w:val="000F5656"/>
    <w:rsid w:val="000F61D1"/>
    <w:rsid w:val="000F7772"/>
    <w:rsid w:val="000F7E48"/>
    <w:rsid w:val="00102DB8"/>
    <w:rsid w:val="00104406"/>
    <w:rsid w:val="00105456"/>
    <w:rsid w:val="00106AE4"/>
    <w:rsid w:val="00106D70"/>
    <w:rsid w:val="00107EBE"/>
    <w:rsid w:val="0011010C"/>
    <w:rsid w:val="001107B3"/>
    <w:rsid w:val="0011134C"/>
    <w:rsid w:val="00111DA5"/>
    <w:rsid w:val="00112924"/>
    <w:rsid w:val="00113E1B"/>
    <w:rsid w:val="00114887"/>
    <w:rsid w:val="00121952"/>
    <w:rsid w:val="001219DC"/>
    <w:rsid w:val="0012347F"/>
    <w:rsid w:val="00124293"/>
    <w:rsid w:val="00124C1E"/>
    <w:rsid w:val="001252CF"/>
    <w:rsid w:val="001267F0"/>
    <w:rsid w:val="001301D7"/>
    <w:rsid w:val="001311D0"/>
    <w:rsid w:val="001318DB"/>
    <w:rsid w:val="001319D9"/>
    <w:rsid w:val="001324A6"/>
    <w:rsid w:val="00136896"/>
    <w:rsid w:val="00136ABE"/>
    <w:rsid w:val="00136E22"/>
    <w:rsid w:val="001375B5"/>
    <w:rsid w:val="0014062E"/>
    <w:rsid w:val="00140A1C"/>
    <w:rsid w:val="00142252"/>
    <w:rsid w:val="00142496"/>
    <w:rsid w:val="00145CAB"/>
    <w:rsid w:val="00146A9D"/>
    <w:rsid w:val="001470E9"/>
    <w:rsid w:val="00147162"/>
    <w:rsid w:val="00147507"/>
    <w:rsid w:val="0015017E"/>
    <w:rsid w:val="001504B1"/>
    <w:rsid w:val="00151392"/>
    <w:rsid w:val="00153E08"/>
    <w:rsid w:val="00154341"/>
    <w:rsid w:val="00155AF9"/>
    <w:rsid w:val="00157AAF"/>
    <w:rsid w:val="001620E9"/>
    <w:rsid w:val="001635D0"/>
    <w:rsid w:val="001644C9"/>
    <w:rsid w:val="001649F2"/>
    <w:rsid w:val="00165583"/>
    <w:rsid w:val="00165640"/>
    <w:rsid w:val="00166F71"/>
    <w:rsid w:val="001711AE"/>
    <w:rsid w:val="0017121E"/>
    <w:rsid w:val="00171F3C"/>
    <w:rsid w:val="001736FA"/>
    <w:rsid w:val="00173F55"/>
    <w:rsid w:val="00174AC7"/>
    <w:rsid w:val="00174C05"/>
    <w:rsid w:val="00176D4E"/>
    <w:rsid w:val="001801ED"/>
    <w:rsid w:val="00182720"/>
    <w:rsid w:val="00182A6C"/>
    <w:rsid w:val="00182C5F"/>
    <w:rsid w:val="00184E2F"/>
    <w:rsid w:val="001907A4"/>
    <w:rsid w:val="001917E2"/>
    <w:rsid w:val="00191A1F"/>
    <w:rsid w:val="00195030"/>
    <w:rsid w:val="001963C2"/>
    <w:rsid w:val="00196F31"/>
    <w:rsid w:val="0019745D"/>
    <w:rsid w:val="001978CD"/>
    <w:rsid w:val="001979FE"/>
    <w:rsid w:val="00197E05"/>
    <w:rsid w:val="001A1031"/>
    <w:rsid w:val="001A1859"/>
    <w:rsid w:val="001A1CB1"/>
    <w:rsid w:val="001A2B1E"/>
    <w:rsid w:val="001A30BA"/>
    <w:rsid w:val="001A4868"/>
    <w:rsid w:val="001A56AC"/>
    <w:rsid w:val="001A7467"/>
    <w:rsid w:val="001B2173"/>
    <w:rsid w:val="001B355A"/>
    <w:rsid w:val="001B3AE3"/>
    <w:rsid w:val="001B3BEB"/>
    <w:rsid w:val="001B40BC"/>
    <w:rsid w:val="001B417C"/>
    <w:rsid w:val="001B681B"/>
    <w:rsid w:val="001B7AA1"/>
    <w:rsid w:val="001C0B4C"/>
    <w:rsid w:val="001C1536"/>
    <w:rsid w:val="001C1CD2"/>
    <w:rsid w:val="001C2293"/>
    <w:rsid w:val="001C2885"/>
    <w:rsid w:val="001C2AFE"/>
    <w:rsid w:val="001C381C"/>
    <w:rsid w:val="001C3B05"/>
    <w:rsid w:val="001C66B5"/>
    <w:rsid w:val="001C7175"/>
    <w:rsid w:val="001C75E2"/>
    <w:rsid w:val="001C7CA9"/>
    <w:rsid w:val="001D0E8F"/>
    <w:rsid w:val="001D1AB0"/>
    <w:rsid w:val="001D2CE9"/>
    <w:rsid w:val="001D570E"/>
    <w:rsid w:val="001E0C1E"/>
    <w:rsid w:val="001E1B2B"/>
    <w:rsid w:val="001E1C67"/>
    <w:rsid w:val="001E431A"/>
    <w:rsid w:val="001E5231"/>
    <w:rsid w:val="001E5F62"/>
    <w:rsid w:val="001E72F3"/>
    <w:rsid w:val="001E7C7E"/>
    <w:rsid w:val="001E7E56"/>
    <w:rsid w:val="001F02A8"/>
    <w:rsid w:val="001F08CB"/>
    <w:rsid w:val="001F1BE9"/>
    <w:rsid w:val="001F2525"/>
    <w:rsid w:val="001F2740"/>
    <w:rsid w:val="001F3BEB"/>
    <w:rsid w:val="001F46B4"/>
    <w:rsid w:val="001F5B4E"/>
    <w:rsid w:val="001F62CE"/>
    <w:rsid w:val="001F682F"/>
    <w:rsid w:val="002002D2"/>
    <w:rsid w:val="00201DCE"/>
    <w:rsid w:val="00202A49"/>
    <w:rsid w:val="00204017"/>
    <w:rsid w:val="0020447E"/>
    <w:rsid w:val="00205541"/>
    <w:rsid w:val="00206248"/>
    <w:rsid w:val="00207C99"/>
    <w:rsid w:val="00212683"/>
    <w:rsid w:val="002129AA"/>
    <w:rsid w:val="00212C75"/>
    <w:rsid w:val="00213C4C"/>
    <w:rsid w:val="00214845"/>
    <w:rsid w:val="0021524A"/>
    <w:rsid w:val="00215620"/>
    <w:rsid w:val="0022151C"/>
    <w:rsid w:val="0022166B"/>
    <w:rsid w:val="002221CE"/>
    <w:rsid w:val="00222FC5"/>
    <w:rsid w:val="00223E93"/>
    <w:rsid w:val="002242EF"/>
    <w:rsid w:val="00224537"/>
    <w:rsid w:val="0022486B"/>
    <w:rsid w:val="00225153"/>
    <w:rsid w:val="002252F2"/>
    <w:rsid w:val="00225750"/>
    <w:rsid w:val="00226453"/>
    <w:rsid w:val="00226737"/>
    <w:rsid w:val="002301D0"/>
    <w:rsid w:val="00232504"/>
    <w:rsid w:val="002331B9"/>
    <w:rsid w:val="00235FEB"/>
    <w:rsid w:val="002414BE"/>
    <w:rsid w:val="0024273B"/>
    <w:rsid w:val="00242895"/>
    <w:rsid w:val="0024601B"/>
    <w:rsid w:val="0024734A"/>
    <w:rsid w:val="00247711"/>
    <w:rsid w:val="0025027A"/>
    <w:rsid w:val="002519D5"/>
    <w:rsid w:val="00255EAB"/>
    <w:rsid w:val="0025655A"/>
    <w:rsid w:val="0026164E"/>
    <w:rsid w:val="002627F7"/>
    <w:rsid w:val="002628D2"/>
    <w:rsid w:val="002641F6"/>
    <w:rsid w:val="00264B4E"/>
    <w:rsid w:val="0026625F"/>
    <w:rsid w:val="0026683E"/>
    <w:rsid w:val="00267537"/>
    <w:rsid w:val="00270170"/>
    <w:rsid w:val="00271063"/>
    <w:rsid w:val="00272C23"/>
    <w:rsid w:val="00272F8E"/>
    <w:rsid w:val="00275C51"/>
    <w:rsid w:val="00276D43"/>
    <w:rsid w:val="00277AF3"/>
    <w:rsid w:val="00277B17"/>
    <w:rsid w:val="00281B3A"/>
    <w:rsid w:val="00281F69"/>
    <w:rsid w:val="00284664"/>
    <w:rsid w:val="002876A0"/>
    <w:rsid w:val="00290CD9"/>
    <w:rsid w:val="002910AA"/>
    <w:rsid w:val="00291134"/>
    <w:rsid w:val="00293603"/>
    <w:rsid w:val="00294274"/>
    <w:rsid w:val="002942E0"/>
    <w:rsid w:val="00296E20"/>
    <w:rsid w:val="00296E68"/>
    <w:rsid w:val="00296E99"/>
    <w:rsid w:val="002A0F84"/>
    <w:rsid w:val="002A2B91"/>
    <w:rsid w:val="002A3945"/>
    <w:rsid w:val="002A39EC"/>
    <w:rsid w:val="002A3CBA"/>
    <w:rsid w:val="002A3E68"/>
    <w:rsid w:val="002A5C9A"/>
    <w:rsid w:val="002A7DCB"/>
    <w:rsid w:val="002B0EF7"/>
    <w:rsid w:val="002B1D1F"/>
    <w:rsid w:val="002B2693"/>
    <w:rsid w:val="002B2CFC"/>
    <w:rsid w:val="002B2D68"/>
    <w:rsid w:val="002B2FBD"/>
    <w:rsid w:val="002B52F7"/>
    <w:rsid w:val="002B5742"/>
    <w:rsid w:val="002B596F"/>
    <w:rsid w:val="002B656A"/>
    <w:rsid w:val="002B752E"/>
    <w:rsid w:val="002C0052"/>
    <w:rsid w:val="002C0E80"/>
    <w:rsid w:val="002C56A2"/>
    <w:rsid w:val="002C6CD3"/>
    <w:rsid w:val="002C6F3D"/>
    <w:rsid w:val="002C7220"/>
    <w:rsid w:val="002C7938"/>
    <w:rsid w:val="002D01AE"/>
    <w:rsid w:val="002D0B59"/>
    <w:rsid w:val="002D240E"/>
    <w:rsid w:val="002D42D0"/>
    <w:rsid w:val="002D520D"/>
    <w:rsid w:val="002D5E92"/>
    <w:rsid w:val="002D65EF"/>
    <w:rsid w:val="002D6879"/>
    <w:rsid w:val="002D7EE5"/>
    <w:rsid w:val="002D7FA8"/>
    <w:rsid w:val="002E0B5F"/>
    <w:rsid w:val="002E1B55"/>
    <w:rsid w:val="002E6EBE"/>
    <w:rsid w:val="002E7949"/>
    <w:rsid w:val="002F00C1"/>
    <w:rsid w:val="002F0699"/>
    <w:rsid w:val="002F3204"/>
    <w:rsid w:val="002F6A2F"/>
    <w:rsid w:val="0030006F"/>
    <w:rsid w:val="00300311"/>
    <w:rsid w:val="00300598"/>
    <w:rsid w:val="003021C8"/>
    <w:rsid w:val="00304208"/>
    <w:rsid w:val="00304308"/>
    <w:rsid w:val="003043F9"/>
    <w:rsid w:val="00306E7F"/>
    <w:rsid w:val="0031101C"/>
    <w:rsid w:val="00311068"/>
    <w:rsid w:val="003112AA"/>
    <w:rsid w:val="003125E4"/>
    <w:rsid w:val="00313636"/>
    <w:rsid w:val="00313ECB"/>
    <w:rsid w:val="00315370"/>
    <w:rsid w:val="00315553"/>
    <w:rsid w:val="00316CDC"/>
    <w:rsid w:val="00320CFA"/>
    <w:rsid w:val="00320F1E"/>
    <w:rsid w:val="00321EEC"/>
    <w:rsid w:val="00322A19"/>
    <w:rsid w:val="00322F8C"/>
    <w:rsid w:val="00323CB9"/>
    <w:rsid w:val="003244C4"/>
    <w:rsid w:val="00324F32"/>
    <w:rsid w:val="00325B26"/>
    <w:rsid w:val="00326402"/>
    <w:rsid w:val="00326622"/>
    <w:rsid w:val="00330920"/>
    <w:rsid w:val="00332BA6"/>
    <w:rsid w:val="00332EEF"/>
    <w:rsid w:val="0033347D"/>
    <w:rsid w:val="00333AD9"/>
    <w:rsid w:val="00333DA0"/>
    <w:rsid w:val="0034058F"/>
    <w:rsid w:val="00340973"/>
    <w:rsid w:val="003416F5"/>
    <w:rsid w:val="00346C88"/>
    <w:rsid w:val="003479C3"/>
    <w:rsid w:val="00347F2F"/>
    <w:rsid w:val="00351483"/>
    <w:rsid w:val="00351577"/>
    <w:rsid w:val="00351653"/>
    <w:rsid w:val="003535FE"/>
    <w:rsid w:val="00355781"/>
    <w:rsid w:val="003568C1"/>
    <w:rsid w:val="003575FD"/>
    <w:rsid w:val="00357C65"/>
    <w:rsid w:val="00361FF2"/>
    <w:rsid w:val="003648E1"/>
    <w:rsid w:val="00365296"/>
    <w:rsid w:val="00365FE4"/>
    <w:rsid w:val="003662EE"/>
    <w:rsid w:val="003667BE"/>
    <w:rsid w:val="00367D5D"/>
    <w:rsid w:val="00374337"/>
    <w:rsid w:val="003754D5"/>
    <w:rsid w:val="003754DC"/>
    <w:rsid w:val="00375F79"/>
    <w:rsid w:val="00376676"/>
    <w:rsid w:val="003767D0"/>
    <w:rsid w:val="00376B13"/>
    <w:rsid w:val="003772A4"/>
    <w:rsid w:val="00377B78"/>
    <w:rsid w:val="0038238C"/>
    <w:rsid w:val="00382FEA"/>
    <w:rsid w:val="003831AB"/>
    <w:rsid w:val="003833C8"/>
    <w:rsid w:val="00383D94"/>
    <w:rsid w:val="003853D0"/>
    <w:rsid w:val="00385F1D"/>
    <w:rsid w:val="00387A17"/>
    <w:rsid w:val="00390290"/>
    <w:rsid w:val="00390914"/>
    <w:rsid w:val="00391105"/>
    <w:rsid w:val="003911F4"/>
    <w:rsid w:val="003947C6"/>
    <w:rsid w:val="00395941"/>
    <w:rsid w:val="003959CE"/>
    <w:rsid w:val="00395A25"/>
    <w:rsid w:val="00396422"/>
    <w:rsid w:val="003969E1"/>
    <w:rsid w:val="003970D2"/>
    <w:rsid w:val="003A0C0B"/>
    <w:rsid w:val="003A3254"/>
    <w:rsid w:val="003A3883"/>
    <w:rsid w:val="003A39E2"/>
    <w:rsid w:val="003A6CA3"/>
    <w:rsid w:val="003A7A16"/>
    <w:rsid w:val="003B1516"/>
    <w:rsid w:val="003B1DF6"/>
    <w:rsid w:val="003B2780"/>
    <w:rsid w:val="003B32F2"/>
    <w:rsid w:val="003B470B"/>
    <w:rsid w:val="003B4BEE"/>
    <w:rsid w:val="003B5966"/>
    <w:rsid w:val="003B7758"/>
    <w:rsid w:val="003B775D"/>
    <w:rsid w:val="003C017D"/>
    <w:rsid w:val="003C1527"/>
    <w:rsid w:val="003C29C0"/>
    <w:rsid w:val="003C4016"/>
    <w:rsid w:val="003C6554"/>
    <w:rsid w:val="003D0B5C"/>
    <w:rsid w:val="003D0E3C"/>
    <w:rsid w:val="003D21D9"/>
    <w:rsid w:val="003D41D2"/>
    <w:rsid w:val="003D4F28"/>
    <w:rsid w:val="003D66DE"/>
    <w:rsid w:val="003D6DFC"/>
    <w:rsid w:val="003D6EC4"/>
    <w:rsid w:val="003E065B"/>
    <w:rsid w:val="003E10FC"/>
    <w:rsid w:val="003E1978"/>
    <w:rsid w:val="003E29BD"/>
    <w:rsid w:val="003E2F86"/>
    <w:rsid w:val="003E4394"/>
    <w:rsid w:val="003E5877"/>
    <w:rsid w:val="003E6E7A"/>
    <w:rsid w:val="003E7818"/>
    <w:rsid w:val="003F0057"/>
    <w:rsid w:val="003F0B8F"/>
    <w:rsid w:val="003F1402"/>
    <w:rsid w:val="003F1B32"/>
    <w:rsid w:val="003F3576"/>
    <w:rsid w:val="003F3978"/>
    <w:rsid w:val="003F466A"/>
    <w:rsid w:val="003F4A8C"/>
    <w:rsid w:val="003F6A6A"/>
    <w:rsid w:val="003F7177"/>
    <w:rsid w:val="003F717B"/>
    <w:rsid w:val="003F799F"/>
    <w:rsid w:val="0040358B"/>
    <w:rsid w:val="00403F8E"/>
    <w:rsid w:val="00404D28"/>
    <w:rsid w:val="00405AEF"/>
    <w:rsid w:val="00405C71"/>
    <w:rsid w:val="00405D0B"/>
    <w:rsid w:val="004064AF"/>
    <w:rsid w:val="00406789"/>
    <w:rsid w:val="0040693C"/>
    <w:rsid w:val="00406CD0"/>
    <w:rsid w:val="00407A28"/>
    <w:rsid w:val="00407CE2"/>
    <w:rsid w:val="00407CE9"/>
    <w:rsid w:val="00407EC0"/>
    <w:rsid w:val="004104A9"/>
    <w:rsid w:val="00410EAD"/>
    <w:rsid w:val="004123DC"/>
    <w:rsid w:val="00413287"/>
    <w:rsid w:val="0041451D"/>
    <w:rsid w:val="00415359"/>
    <w:rsid w:val="004168A7"/>
    <w:rsid w:val="00416D04"/>
    <w:rsid w:val="0042002D"/>
    <w:rsid w:val="00420377"/>
    <w:rsid w:val="00422AFD"/>
    <w:rsid w:val="00424A08"/>
    <w:rsid w:val="00424E1B"/>
    <w:rsid w:val="004254D7"/>
    <w:rsid w:val="00425FD2"/>
    <w:rsid w:val="00427002"/>
    <w:rsid w:val="00427FBB"/>
    <w:rsid w:val="00430393"/>
    <w:rsid w:val="00430838"/>
    <w:rsid w:val="00430869"/>
    <w:rsid w:val="00432570"/>
    <w:rsid w:val="00432DB6"/>
    <w:rsid w:val="00432E4F"/>
    <w:rsid w:val="00433157"/>
    <w:rsid w:val="00433B1F"/>
    <w:rsid w:val="004345EE"/>
    <w:rsid w:val="00436185"/>
    <w:rsid w:val="00436213"/>
    <w:rsid w:val="00437168"/>
    <w:rsid w:val="004374DC"/>
    <w:rsid w:val="00437FC4"/>
    <w:rsid w:val="004421E0"/>
    <w:rsid w:val="00443133"/>
    <w:rsid w:val="00443E34"/>
    <w:rsid w:val="00443FBF"/>
    <w:rsid w:val="0044680C"/>
    <w:rsid w:val="00446917"/>
    <w:rsid w:val="00447DA3"/>
    <w:rsid w:val="004500F3"/>
    <w:rsid w:val="0045052A"/>
    <w:rsid w:val="004511D8"/>
    <w:rsid w:val="00451B7A"/>
    <w:rsid w:val="00452E57"/>
    <w:rsid w:val="00453465"/>
    <w:rsid w:val="00456CAB"/>
    <w:rsid w:val="00460AD8"/>
    <w:rsid w:val="00460D5F"/>
    <w:rsid w:val="004628AE"/>
    <w:rsid w:val="0046380E"/>
    <w:rsid w:val="0046400B"/>
    <w:rsid w:val="004641A3"/>
    <w:rsid w:val="00464583"/>
    <w:rsid w:val="00465CF1"/>
    <w:rsid w:val="00466B74"/>
    <w:rsid w:val="00472002"/>
    <w:rsid w:val="004730A7"/>
    <w:rsid w:val="004738D4"/>
    <w:rsid w:val="0047446D"/>
    <w:rsid w:val="004745C5"/>
    <w:rsid w:val="004760C7"/>
    <w:rsid w:val="004770C9"/>
    <w:rsid w:val="0047786A"/>
    <w:rsid w:val="00480CBD"/>
    <w:rsid w:val="00481DA3"/>
    <w:rsid w:val="004824E8"/>
    <w:rsid w:val="004852FC"/>
    <w:rsid w:val="00486D88"/>
    <w:rsid w:val="004921D8"/>
    <w:rsid w:val="00493141"/>
    <w:rsid w:val="004943B2"/>
    <w:rsid w:val="00495617"/>
    <w:rsid w:val="00497507"/>
    <w:rsid w:val="00497877"/>
    <w:rsid w:val="00497A01"/>
    <w:rsid w:val="00497B27"/>
    <w:rsid w:val="00497C9B"/>
    <w:rsid w:val="004A0385"/>
    <w:rsid w:val="004A0604"/>
    <w:rsid w:val="004A0BF7"/>
    <w:rsid w:val="004A145F"/>
    <w:rsid w:val="004A252B"/>
    <w:rsid w:val="004A3176"/>
    <w:rsid w:val="004A71B8"/>
    <w:rsid w:val="004A71C7"/>
    <w:rsid w:val="004B1352"/>
    <w:rsid w:val="004B13F1"/>
    <w:rsid w:val="004B3E44"/>
    <w:rsid w:val="004B5EFA"/>
    <w:rsid w:val="004B69D7"/>
    <w:rsid w:val="004B7A5B"/>
    <w:rsid w:val="004C25D0"/>
    <w:rsid w:val="004C3059"/>
    <w:rsid w:val="004C4203"/>
    <w:rsid w:val="004C489C"/>
    <w:rsid w:val="004C4F0B"/>
    <w:rsid w:val="004C6427"/>
    <w:rsid w:val="004D023B"/>
    <w:rsid w:val="004D0454"/>
    <w:rsid w:val="004D1EEB"/>
    <w:rsid w:val="004D2416"/>
    <w:rsid w:val="004D4709"/>
    <w:rsid w:val="004D49FF"/>
    <w:rsid w:val="004D4C06"/>
    <w:rsid w:val="004D6040"/>
    <w:rsid w:val="004D614F"/>
    <w:rsid w:val="004D6329"/>
    <w:rsid w:val="004D6B98"/>
    <w:rsid w:val="004D7EC7"/>
    <w:rsid w:val="004E15CC"/>
    <w:rsid w:val="004E2DB1"/>
    <w:rsid w:val="004E5556"/>
    <w:rsid w:val="004E6D98"/>
    <w:rsid w:val="004E73D0"/>
    <w:rsid w:val="004E762E"/>
    <w:rsid w:val="004F11F9"/>
    <w:rsid w:val="004F20E5"/>
    <w:rsid w:val="004F25D2"/>
    <w:rsid w:val="004F4828"/>
    <w:rsid w:val="004F4C96"/>
    <w:rsid w:val="004F5C47"/>
    <w:rsid w:val="004F7359"/>
    <w:rsid w:val="004F79A5"/>
    <w:rsid w:val="004F7FF3"/>
    <w:rsid w:val="005000F4"/>
    <w:rsid w:val="00500920"/>
    <w:rsid w:val="0050184C"/>
    <w:rsid w:val="005035AB"/>
    <w:rsid w:val="00511516"/>
    <w:rsid w:val="00511F81"/>
    <w:rsid w:val="005137FB"/>
    <w:rsid w:val="005150C7"/>
    <w:rsid w:val="005150D4"/>
    <w:rsid w:val="00516B93"/>
    <w:rsid w:val="00517A2C"/>
    <w:rsid w:val="00517C65"/>
    <w:rsid w:val="005209B7"/>
    <w:rsid w:val="00520ABB"/>
    <w:rsid w:val="005219C9"/>
    <w:rsid w:val="00522957"/>
    <w:rsid w:val="00526543"/>
    <w:rsid w:val="005267B9"/>
    <w:rsid w:val="00526E1D"/>
    <w:rsid w:val="0052781E"/>
    <w:rsid w:val="005341C8"/>
    <w:rsid w:val="0053487C"/>
    <w:rsid w:val="0053525C"/>
    <w:rsid w:val="00535361"/>
    <w:rsid w:val="005360F1"/>
    <w:rsid w:val="00536382"/>
    <w:rsid w:val="00536B0D"/>
    <w:rsid w:val="0054069E"/>
    <w:rsid w:val="00541FC1"/>
    <w:rsid w:val="00542E39"/>
    <w:rsid w:val="00544CB1"/>
    <w:rsid w:val="00546083"/>
    <w:rsid w:val="00547430"/>
    <w:rsid w:val="005479EC"/>
    <w:rsid w:val="00547B2F"/>
    <w:rsid w:val="00547CF6"/>
    <w:rsid w:val="00552611"/>
    <w:rsid w:val="00552D70"/>
    <w:rsid w:val="005536EB"/>
    <w:rsid w:val="00553845"/>
    <w:rsid w:val="005548DF"/>
    <w:rsid w:val="00555D80"/>
    <w:rsid w:val="00555F62"/>
    <w:rsid w:val="00556280"/>
    <w:rsid w:val="00556D8E"/>
    <w:rsid w:val="00556F59"/>
    <w:rsid w:val="00562778"/>
    <w:rsid w:val="005637C5"/>
    <w:rsid w:val="00564983"/>
    <w:rsid w:val="00564DC6"/>
    <w:rsid w:val="00565279"/>
    <w:rsid w:val="00565409"/>
    <w:rsid w:val="005669C5"/>
    <w:rsid w:val="00567BF1"/>
    <w:rsid w:val="0057030A"/>
    <w:rsid w:val="005708E4"/>
    <w:rsid w:val="005716ED"/>
    <w:rsid w:val="0057409C"/>
    <w:rsid w:val="005748F7"/>
    <w:rsid w:val="00574F54"/>
    <w:rsid w:val="00575001"/>
    <w:rsid w:val="00576975"/>
    <w:rsid w:val="00580A29"/>
    <w:rsid w:val="005826DF"/>
    <w:rsid w:val="005835C7"/>
    <w:rsid w:val="005846AF"/>
    <w:rsid w:val="0058747A"/>
    <w:rsid w:val="005901B0"/>
    <w:rsid w:val="0059026B"/>
    <w:rsid w:val="005905BB"/>
    <w:rsid w:val="0059060F"/>
    <w:rsid w:val="00590B8B"/>
    <w:rsid w:val="00590ED6"/>
    <w:rsid w:val="00591F3B"/>
    <w:rsid w:val="005926FD"/>
    <w:rsid w:val="0059472B"/>
    <w:rsid w:val="00595962"/>
    <w:rsid w:val="00597592"/>
    <w:rsid w:val="005A0177"/>
    <w:rsid w:val="005A18DA"/>
    <w:rsid w:val="005A519E"/>
    <w:rsid w:val="005A6075"/>
    <w:rsid w:val="005A70CC"/>
    <w:rsid w:val="005A7A9D"/>
    <w:rsid w:val="005B1A0A"/>
    <w:rsid w:val="005B2975"/>
    <w:rsid w:val="005B2A7C"/>
    <w:rsid w:val="005B3476"/>
    <w:rsid w:val="005B3F0B"/>
    <w:rsid w:val="005B5798"/>
    <w:rsid w:val="005B5DB6"/>
    <w:rsid w:val="005B6A0F"/>
    <w:rsid w:val="005B7699"/>
    <w:rsid w:val="005B78DF"/>
    <w:rsid w:val="005C0F7E"/>
    <w:rsid w:val="005C0F8F"/>
    <w:rsid w:val="005C14F9"/>
    <w:rsid w:val="005C1CB8"/>
    <w:rsid w:val="005C293C"/>
    <w:rsid w:val="005C2FB2"/>
    <w:rsid w:val="005C60C8"/>
    <w:rsid w:val="005C7347"/>
    <w:rsid w:val="005C7AAC"/>
    <w:rsid w:val="005C7B88"/>
    <w:rsid w:val="005D0FAD"/>
    <w:rsid w:val="005D2EC2"/>
    <w:rsid w:val="005D2F37"/>
    <w:rsid w:val="005D3209"/>
    <w:rsid w:val="005D47A4"/>
    <w:rsid w:val="005D6751"/>
    <w:rsid w:val="005D6BC9"/>
    <w:rsid w:val="005D703C"/>
    <w:rsid w:val="005D79EA"/>
    <w:rsid w:val="005E0614"/>
    <w:rsid w:val="005E0FD2"/>
    <w:rsid w:val="005E133E"/>
    <w:rsid w:val="005E1C9D"/>
    <w:rsid w:val="005E23BC"/>
    <w:rsid w:val="005E24A6"/>
    <w:rsid w:val="005E2A75"/>
    <w:rsid w:val="005E3032"/>
    <w:rsid w:val="005E3251"/>
    <w:rsid w:val="005E3576"/>
    <w:rsid w:val="005E5089"/>
    <w:rsid w:val="005E5530"/>
    <w:rsid w:val="005E588F"/>
    <w:rsid w:val="005E6252"/>
    <w:rsid w:val="005E6FED"/>
    <w:rsid w:val="005F1C6F"/>
    <w:rsid w:val="005F2BD0"/>
    <w:rsid w:val="005F4B51"/>
    <w:rsid w:val="005F5795"/>
    <w:rsid w:val="005F6056"/>
    <w:rsid w:val="005F6570"/>
    <w:rsid w:val="005F6F18"/>
    <w:rsid w:val="006005F6"/>
    <w:rsid w:val="006011D7"/>
    <w:rsid w:val="00601E29"/>
    <w:rsid w:val="00602E13"/>
    <w:rsid w:val="00603595"/>
    <w:rsid w:val="00604CE4"/>
    <w:rsid w:val="00604E10"/>
    <w:rsid w:val="0060634A"/>
    <w:rsid w:val="00606CBA"/>
    <w:rsid w:val="0061023B"/>
    <w:rsid w:val="00610CDB"/>
    <w:rsid w:val="0061204B"/>
    <w:rsid w:val="00612197"/>
    <w:rsid w:val="006128E7"/>
    <w:rsid w:val="00612F6E"/>
    <w:rsid w:val="00614EB2"/>
    <w:rsid w:val="006150C8"/>
    <w:rsid w:val="00616402"/>
    <w:rsid w:val="00617A7C"/>
    <w:rsid w:val="0062170E"/>
    <w:rsid w:val="00623616"/>
    <w:rsid w:val="00624E19"/>
    <w:rsid w:val="0062629E"/>
    <w:rsid w:val="006276EE"/>
    <w:rsid w:val="0062796C"/>
    <w:rsid w:val="00630508"/>
    <w:rsid w:val="00631204"/>
    <w:rsid w:val="00631A79"/>
    <w:rsid w:val="006325C1"/>
    <w:rsid w:val="006331A9"/>
    <w:rsid w:val="0063377A"/>
    <w:rsid w:val="00635C32"/>
    <w:rsid w:val="006364C8"/>
    <w:rsid w:val="006367C5"/>
    <w:rsid w:val="00636C83"/>
    <w:rsid w:val="006375C2"/>
    <w:rsid w:val="006376B1"/>
    <w:rsid w:val="00637A86"/>
    <w:rsid w:val="006407AB"/>
    <w:rsid w:val="00641353"/>
    <w:rsid w:val="00643316"/>
    <w:rsid w:val="006476BC"/>
    <w:rsid w:val="006479EE"/>
    <w:rsid w:val="0065057C"/>
    <w:rsid w:val="0065099A"/>
    <w:rsid w:val="006518DF"/>
    <w:rsid w:val="00652417"/>
    <w:rsid w:val="006536A8"/>
    <w:rsid w:val="00653BB6"/>
    <w:rsid w:val="00654509"/>
    <w:rsid w:val="00654C13"/>
    <w:rsid w:val="00654CE0"/>
    <w:rsid w:val="00654F3F"/>
    <w:rsid w:val="006556A5"/>
    <w:rsid w:val="0065608D"/>
    <w:rsid w:val="00661770"/>
    <w:rsid w:val="00661EEF"/>
    <w:rsid w:val="00662545"/>
    <w:rsid w:val="006625DB"/>
    <w:rsid w:val="0066308B"/>
    <w:rsid w:val="006639EC"/>
    <w:rsid w:val="00663CB7"/>
    <w:rsid w:val="0066465D"/>
    <w:rsid w:val="00665CF3"/>
    <w:rsid w:val="00665CFF"/>
    <w:rsid w:val="00665D51"/>
    <w:rsid w:val="006664C7"/>
    <w:rsid w:val="0066678F"/>
    <w:rsid w:val="006670F1"/>
    <w:rsid w:val="00670DEB"/>
    <w:rsid w:val="006721D1"/>
    <w:rsid w:val="00672404"/>
    <w:rsid w:val="0067490A"/>
    <w:rsid w:val="00675270"/>
    <w:rsid w:val="00675CBB"/>
    <w:rsid w:val="006763D0"/>
    <w:rsid w:val="00677CFE"/>
    <w:rsid w:val="00681183"/>
    <w:rsid w:val="0068290F"/>
    <w:rsid w:val="006830EA"/>
    <w:rsid w:val="00684427"/>
    <w:rsid w:val="0068474F"/>
    <w:rsid w:val="00685B3E"/>
    <w:rsid w:val="0068714D"/>
    <w:rsid w:val="00692CC2"/>
    <w:rsid w:val="00693063"/>
    <w:rsid w:val="006936A3"/>
    <w:rsid w:val="006953ED"/>
    <w:rsid w:val="00695925"/>
    <w:rsid w:val="00695DB4"/>
    <w:rsid w:val="00696A6F"/>
    <w:rsid w:val="00697107"/>
    <w:rsid w:val="00697BDA"/>
    <w:rsid w:val="006A065B"/>
    <w:rsid w:val="006A121F"/>
    <w:rsid w:val="006A1575"/>
    <w:rsid w:val="006A16FA"/>
    <w:rsid w:val="006A3717"/>
    <w:rsid w:val="006A397E"/>
    <w:rsid w:val="006A72A6"/>
    <w:rsid w:val="006A7FF7"/>
    <w:rsid w:val="006B004C"/>
    <w:rsid w:val="006B0091"/>
    <w:rsid w:val="006B0282"/>
    <w:rsid w:val="006B1652"/>
    <w:rsid w:val="006B1DD4"/>
    <w:rsid w:val="006B1E51"/>
    <w:rsid w:val="006B3F25"/>
    <w:rsid w:val="006B3F8E"/>
    <w:rsid w:val="006B4112"/>
    <w:rsid w:val="006B4E08"/>
    <w:rsid w:val="006B5340"/>
    <w:rsid w:val="006C02D1"/>
    <w:rsid w:val="006C197E"/>
    <w:rsid w:val="006C1A4B"/>
    <w:rsid w:val="006C2B90"/>
    <w:rsid w:val="006C4CCC"/>
    <w:rsid w:val="006C50E0"/>
    <w:rsid w:val="006C5F77"/>
    <w:rsid w:val="006C608D"/>
    <w:rsid w:val="006C6490"/>
    <w:rsid w:val="006C70C0"/>
    <w:rsid w:val="006C7559"/>
    <w:rsid w:val="006D10CA"/>
    <w:rsid w:val="006D1476"/>
    <w:rsid w:val="006D2A30"/>
    <w:rsid w:val="006D51EF"/>
    <w:rsid w:val="006E1226"/>
    <w:rsid w:val="006E1FB1"/>
    <w:rsid w:val="006E26D2"/>
    <w:rsid w:val="006E2C01"/>
    <w:rsid w:val="006E44AF"/>
    <w:rsid w:val="006E4A5D"/>
    <w:rsid w:val="006E4E58"/>
    <w:rsid w:val="006E4EEC"/>
    <w:rsid w:val="006E5999"/>
    <w:rsid w:val="006E5F17"/>
    <w:rsid w:val="006E6941"/>
    <w:rsid w:val="006F01E8"/>
    <w:rsid w:val="006F0F77"/>
    <w:rsid w:val="006F1D5A"/>
    <w:rsid w:val="006F213F"/>
    <w:rsid w:val="006F24B8"/>
    <w:rsid w:val="006F2BC8"/>
    <w:rsid w:val="006F3B6F"/>
    <w:rsid w:val="006F3D38"/>
    <w:rsid w:val="006F4C4D"/>
    <w:rsid w:val="006F4E6B"/>
    <w:rsid w:val="006F5E32"/>
    <w:rsid w:val="00700BC0"/>
    <w:rsid w:val="0070256E"/>
    <w:rsid w:val="007025CE"/>
    <w:rsid w:val="0070540D"/>
    <w:rsid w:val="00705CD0"/>
    <w:rsid w:val="00705F57"/>
    <w:rsid w:val="007119E0"/>
    <w:rsid w:val="007121A0"/>
    <w:rsid w:val="0071331F"/>
    <w:rsid w:val="00713D5B"/>
    <w:rsid w:val="00714199"/>
    <w:rsid w:val="007163EA"/>
    <w:rsid w:val="007164A4"/>
    <w:rsid w:val="007168EC"/>
    <w:rsid w:val="00720AAC"/>
    <w:rsid w:val="007230CF"/>
    <w:rsid w:val="00724E81"/>
    <w:rsid w:val="007250FD"/>
    <w:rsid w:val="00726BB5"/>
    <w:rsid w:val="00727334"/>
    <w:rsid w:val="007276BB"/>
    <w:rsid w:val="007277FA"/>
    <w:rsid w:val="00727BC4"/>
    <w:rsid w:val="00727EC3"/>
    <w:rsid w:val="00730619"/>
    <w:rsid w:val="00730AA4"/>
    <w:rsid w:val="0073111C"/>
    <w:rsid w:val="00731138"/>
    <w:rsid w:val="00731644"/>
    <w:rsid w:val="00732097"/>
    <w:rsid w:val="00732C5A"/>
    <w:rsid w:val="00733D3E"/>
    <w:rsid w:val="0073663F"/>
    <w:rsid w:val="00737191"/>
    <w:rsid w:val="00737290"/>
    <w:rsid w:val="007379F7"/>
    <w:rsid w:val="0074196B"/>
    <w:rsid w:val="00742402"/>
    <w:rsid w:val="0074250D"/>
    <w:rsid w:val="00743513"/>
    <w:rsid w:val="0074379F"/>
    <w:rsid w:val="00743B87"/>
    <w:rsid w:val="00743DDF"/>
    <w:rsid w:val="0074423A"/>
    <w:rsid w:val="007444D7"/>
    <w:rsid w:val="00745601"/>
    <w:rsid w:val="00746A59"/>
    <w:rsid w:val="007510D4"/>
    <w:rsid w:val="00752F92"/>
    <w:rsid w:val="00753F93"/>
    <w:rsid w:val="007555F3"/>
    <w:rsid w:val="00756748"/>
    <w:rsid w:val="00760DC3"/>
    <w:rsid w:val="007610F7"/>
    <w:rsid w:val="007615A0"/>
    <w:rsid w:val="00761E9B"/>
    <w:rsid w:val="0076347B"/>
    <w:rsid w:val="0076363D"/>
    <w:rsid w:val="007648E5"/>
    <w:rsid w:val="007652A2"/>
    <w:rsid w:val="00766B25"/>
    <w:rsid w:val="0076795B"/>
    <w:rsid w:val="00767AC6"/>
    <w:rsid w:val="00775212"/>
    <w:rsid w:val="007752C8"/>
    <w:rsid w:val="00775BE6"/>
    <w:rsid w:val="00776A45"/>
    <w:rsid w:val="00776ADE"/>
    <w:rsid w:val="00776D38"/>
    <w:rsid w:val="00776EE1"/>
    <w:rsid w:val="00776F9E"/>
    <w:rsid w:val="00782A58"/>
    <w:rsid w:val="0078457C"/>
    <w:rsid w:val="007849E3"/>
    <w:rsid w:val="00785661"/>
    <w:rsid w:val="00787337"/>
    <w:rsid w:val="00790C3B"/>
    <w:rsid w:val="00790EA4"/>
    <w:rsid w:val="007913F0"/>
    <w:rsid w:val="00792227"/>
    <w:rsid w:val="0079387E"/>
    <w:rsid w:val="00793940"/>
    <w:rsid w:val="00793A38"/>
    <w:rsid w:val="00793E63"/>
    <w:rsid w:val="00796995"/>
    <w:rsid w:val="00796A81"/>
    <w:rsid w:val="007A2073"/>
    <w:rsid w:val="007A2392"/>
    <w:rsid w:val="007A5DAB"/>
    <w:rsid w:val="007A64A9"/>
    <w:rsid w:val="007A71B9"/>
    <w:rsid w:val="007A72FF"/>
    <w:rsid w:val="007A76B1"/>
    <w:rsid w:val="007B10F0"/>
    <w:rsid w:val="007B253C"/>
    <w:rsid w:val="007B27A2"/>
    <w:rsid w:val="007B445E"/>
    <w:rsid w:val="007B4930"/>
    <w:rsid w:val="007B52BA"/>
    <w:rsid w:val="007B58E8"/>
    <w:rsid w:val="007B5DF8"/>
    <w:rsid w:val="007C1257"/>
    <w:rsid w:val="007C1926"/>
    <w:rsid w:val="007C4220"/>
    <w:rsid w:val="007C6F01"/>
    <w:rsid w:val="007C77AC"/>
    <w:rsid w:val="007D06F0"/>
    <w:rsid w:val="007D1C9F"/>
    <w:rsid w:val="007D2D91"/>
    <w:rsid w:val="007D3F76"/>
    <w:rsid w:val="007D45C6"/>
    <w:rsid w:val="007D60EC"/>
    <w:rsid w:val="007D6284"/>
    <w:rsid w:val="007D6462"/>
    <w:rsid w:val="007D75C2"/>
    <w:rsid w:val="007D7CDB"/>
    <w:rsid w:val="007E070A"/>
    <w:rsid w:val="007E1DD6"/>
    <w:rsid w:val="007E1F8E"/>
    <w:rsid w:val="007E257D"/>
    <w:rsid w:val="007E2BBE"/>
    <w:rsid w:val="007E4AF5"/>
    <w:rsid w:val="007E4F60"/>
    <w:rsid w:val="007E5235"/>
    <w:rsid w:val="007E5D39"/>
    <w:rsid w:val="007E6151"/>
    <w:rsid w:val="007E62A7"/>
    <w:rsid w:val="007E6BD5"/>
    <w:rsid w:val="007E70F6"/>
    <w:rsid w:val="007E7229"/>
    <w:rsid w:val="007F118A"/>
    <w:rsid w:val="007F1D69"/>
    <w:rsid w:val="007F27E7"/>
    <w:rsid w:val="007F4313"/>
    <w:rsid w:val="007F4777"/>
    <w:rsid w:val="007F4F11"/>
    <w:rsid w:val="007F5B9C"/>
    <w:rsid w:val="007F64BE"/>
    <w:rsid w:val="007F6624"/>
    <w:rsid w:val="007F6BEE"/>
    <w:rsid w:val="007F7379"/>
    <w:rsid w:val="0080008A"/>
    <w:rsid w:val="008033D5"/>
    <w:rsid w:val="008048D0"/>
    <w:rsid w:val="00805FD8"/>
    <w:rsid w:val="00806F16"/>
    <w:rsid w:val="008077FD"/>
    <w:rsid w:val="00807EE2"/>
    <w:rsid w:val="00810E5A"/>
    <w:rsid w:val="00811B01"/>
    <w:rsid w:val="00812401"/>
    <w:rsid w:val="0081267C"/>
    <w:rsid w:val="008132B5"/>
    <w:rsid w:val="00813317"/>
    <w:rsid w:val="00813733"/>
    <w:rsid w:val="008158EC"/>
    <w:rsid w:val="0081598A"/>
    <w:rsid w:val="00816085"/>
    <w:rsid w:val="00816C11"/>
    <w:rsid w:val="00820430"/>
    <w:rsid w:val="00823149"/>
    <w:rsid w:val="008231E2"/>
    <w:rsid w:val="00823297"/>
    <w:rsid w:val="00825857"/>
    <w:rsid w:val="00825FF3"/>
    <w:rsid w:val="00827047"/>
    <w:rsid w:val="00830FEB"/>
    <w:rsid w:val="008322D6"/>
    <w:rsid w:val="00832F19"/>
    <w:rsid w:val="00833122"/>
    <w:rsid w:val="00835293"/>
    <w:rsid w:val="008352C8"/>
    <w:rsid w:val="00837EC7"/>
    <w:rsid w:val="0084069E"/>
    <w:rsid w:val="0084158E"/>
    <w:rsid w:val="008421A3"/>
    <w:rsid w:val="0084254B"/>
    <w:rsid w:val="00844A37"/>
    <w:rsid w:val="00845F58"/>
    <w:rsid w:val="00846187"/>
    <w:rsid w:val="00846BEA"/>
    <w:rsid w:val="008479C9"/>
    <w:rsid w:val="00851F16"/>
    <w:rsid w:val="008527A4"/>
    <w:rsid w:val="00853928"/>
    <w:rsid w:val="00853EB4"/>
    <w:rsid w:val="008557C5"/>
    <w:rsid w:val="008560D6"/>
    <w:rsid w:val="00856A59"/>
    <w:rsid w:val="00856B6A"/>
    <w:rsid w:val="00857032"/>
    <w:rsid w:val="00857086"/>
    <w:rsid w:val="00860170"/>
    <w:rsid w:val="0086080C"/>
    <w:rsid w:val="0086150C"/>
    <w:rsid w:val="00861874"/>
    <w:rsid w:val="00861A31"/>
    <w:rsid w:val="00863AF2"/>
    <w:rsid w:val="0086636D"/>
    <w:rsid w:val="0087171B"/>
    <w:rsid w:val="0087505A"/>
    <w:rsid w:val="00875BB3"/>
    <w:rsid w:val="00876E61"/>
    <w:rsid w:val="00877954"/>
    <w:rsid w:val="00880324"/>
    <w:rsid w:val="00883113"/>
    <w:rsid w:val="00883897"/>
    <w:rsid w:val="00884616"/>
    <w:rsid w:val="008853EF"/>
    <w:rsid w:val="00887524"/>
    <w:rsid w:val="00887828"/>
    <w:rsid w:val="00887EB5"/>
    <w:rsid w:val="00887FB5"/>
    <w:rsid w:val="008913B8"/>
    <w:rsid w:val="00893850"/>
    <w:rsid w:val="008962B8"/>
    <w:rsid w:val="008A0035"/>
    <w:rsid w:val="008A02B9"/>
    <w:rsid w:val="008A133D"/>
    <w:rsid w:val="008A1E6E"/>
    <w:rsid w:val="008A1FF1"/>
    <w:rsid w:val="008A460D"/>
    <w:rsid w:val="008A523C"/>
    <w:rsid w:val="008A66A2"/>
    <w:rsid w:val="008A7CF7"/>
    <w:rsid w:val="008B059B"/>
    <w:rsid w:val="008B084F"/>
    <w:rsid w:val="008B0F43"/>
    <w:rsid w:val="008B3AFB"/>
    <w:rsid w:val="008B445E"/>
    <w:rsid w:val="008B56F7"/>
    <w:rsid w:val="008B58A3"/>
    <w:rsid w:val="008B594A"/>
    <w:rsid w:val="008C06CF"/>
    <w:rsid w:val="008C2457"/>
    <w:rsid w:val="008C2A81"/>
    <w:rsid w:val="008C4A9E"/>
    <w:rsid w:val="008C548D"/>
    <w:rsid w:val="008C5C1E"/>
    <w:rsid w:val="008C5ED0"/>
    <w:rsid w:val="008C64E3"/>
    <w:rsid w:val="008C6FA5"/>
    <w:rsid w:val="008C7197"/>
    <w:rsid w:val="008C7A8F"/>
    <w:rsid w:val="008D02FB"/>
    <w:rsid w:val="008D11F3"/>
    <w:rsid w:val="008D1EF3"/>
    <w:rsid w:val="008D2107"/>
    <w:rsid w:val="008D33AD"/>
    <w:rsid w:val="008D416A"/>
    <w:rsid w:val="008D42ED"/>
    <w:rsid w:val="008D437E"/>
    <w:rsid w:val="008D5B37"/>
    <w:rsid w:val="008D6379"/>
    <w:rsid w:val="008D72AF"/>
    <w:rsid w:val="008D78B9"/>
    <w:rsid w:val="008E0532"/>
    <w:rsid w:val="008E0C04"/>
    <w:rsid w:val="008E0C45"/>
    <w:rsid w:val="008E261F"/>
    <w:rsid w:val="008E2848"/>
    <w:rsid w:val="008E2C5E"/>
    <w:rsid w:val="008E697C"/>
    <w:rsid w:val="008E73FF"/>
    <w:rsid w:val="008E7A7A"/>
    <w:rsid w:val="008E7D97"/>
    <w:rsid w:val="008E7DC8"/>
    <w:rsid w:val="008F1062"/>
    <w:rsid w:val="008F2109"/>
    <w:rsid w:val="008F448D"/>
    <w:rsid w:val="008F6A70"/>
    <w:rsid w:val="008F76D0"/>
    <w:rsid w:val="00900F30"/>
    <w:rsid w:val="00905807"/>
    <w:rsid w:val="00911892"/>
    <w:rsid w:val="00911DD6"/>
    <w:rsid w:val="0091583E"/>
    <w:rsid w:val="00915860"/>
    <w:rsid w:val="00916BEE"/>
    <w:rsid w:val="00916D88"/>
    <w:rsid w:val="0091711A"/>
    <w:rsid w:val="00917A28"/>
    <w:rsid w:val="00921DAF"/>
    <w:rsid w:val="00922AB4"/>
    <w:rsid w:val="00922DA2"/>
    <w:rsid w:val="00923939"/>
    <w:rsid w:val="0092494A"/>
    <w:rsid w:val="00925FDC"/>
    <w:rsid w:val="009261DE"/>
    <w:rsid w:val="00926892"/>
    <w:rsid w:val="009308F6"/>
    <w:rsid w:val="00932C21"/>
    <w:rsid w:val="00932D84"/>
    <w:rsid w:val="009330F1"/>
    <w:rsid w:val="009337C3"/>
    <w:rsid w:val="00935F9A"/>
    <w:rsid w:val="00937D05"/>
    <w:rsid w:val="00941A34"/>
    <w:rsid w:val="00941ACE"/>
    <w:rsid w:val="00942A2D"/>
    <w:rsid w:val="00943857"/>
    <w:rsid w:val="00943986"/>
    <w:rsid w:val="00944610"/>
    <w:rsid w:val="00944FDA"/>
    <w:rsid w:val="009461FD"/>
    <w:rsid w:val="00946331"/>
    <w:rsid w:val="00946486"/>
    <w:rsid w:val="009467B8"/>
    <w:rsid w:val="00946C6D"/>
    <w:rsid w:val="00947011"/>
    <w:rsid w:val="00947FAE"/>
    <w:rsid w:val="0095102B"/>
    <w:rsid w:val="00951C2D"/>
    <w:rsid w:val="0095306D"/>
    <w:rsid w:val="0095415D"/>
    <w:rsid w:val="0095467B"/>
    <w:rsid w:val="00955633"/>
    <w:rsid w:val="00955B8B"/>
    <w:rsid w:val="009561F0"/>
    <w:rsid w:val="00956AA2"/>
    <w:rsid w:val="00957D00"/>
    <w:rsid w:val="00961805"/>
    <w:rsid w:val="00961D35"/>
    <w:rsid w:val="00963621"/>
    <w:rsid w:val="00963C03"/>
    <w:rsid w:val="00964402"/>
    <w:rsid w:val="0096551E"/>
    <w:rsid w:val="00966E2C"/>
    <w:rsid w:val="00967A2E"/>
    <w:rsid w:val="00967D5C"/>
    <w:rsid w:val="00971C3D"/>
    <w:rsid w:val="00971E10"/>
    <w:rsid w:val="00971E55"/>
    <w:rsid w:val="00971F15"/>
    <w:rsid w:val="00973566"/>
    <w:rsid w:val="00973CE2"/>
    <w:rsid w:val="00973ECA"/>
    <w:rsid w:val="009742E8"/>
    <w:rsid w:val="00974444"/>
    <w:rsid w:val="00974EB8"/>
    <w:rsid w:val="00975285"/>
    <w:rsid w:val="009759FB"/>
    <w:rsid w:val="00975C10"/>
    <w:rsid w:val="009771FF"/>
    <w:rsid w:val="00980204"/>
    <w:rsid w:val="00980675"/>
    <w:rsid w:val="00981133"/>
    <w:rsid w:val="0098186E"/>
    <w:rsid w:val="0098188B"/>
    <w:rsid w:val="00982078"/>
    <w:rsid w:val="00982551"/>
    <w:rsid w:val="0098327D"/>
    <w:rsid w:val="00984FA2"/>
    <w:rsid w:val="00985577"/>
    <w:rsid w:val="00986FF0"/>
    <w:rsid w:val="009872F2"/>
    <w:rsid w:val="00992697"/>
    <w:rsid w:val="009931D4"/>
    <w:rsid w:val="00993334"/>
    <w:rsid w:val="009937C9"/>
    <w:rsid w:val="00994F86"/>
    <w:rsid w:val="00995D10"/>
    <w:rsid w:val="00995E03"/>
    <w:rsid w:val="0099607E"/>
    <w:rsid w:val="009A0D6A"/>
    <w:rsid w:val="009A4FA5"/>
    <w:rsid w:val="009A6673"/>
    <w:rsid w:val="009A66A6"/>
    <w:rsid w:val="009A674E"/>
    <w:rsid w:val="009A7599"/>
    <w:rsid w:val="009B0B30"/>
    <w:rsid w:val="009B10DB"/>
    <w:rsid w:val="009B2517"/>
    <w:rsid w:val="009B2787"/>
    <w:rsid w:val="009B2A33"/>
    <w:rsid w:val="009B37AA"/>
    <w:rsid w:val="009B420A"/>
    <w:rsid w:val="009B45D1"/>
    <w:rsid w:val="009B5884"/>
    <w:rsid w:val="009B7ED6"/>
    <w:rsid w:val="009C07E4"/>
    <w:rsid w:val="009C1682"/>
    <w:rsid w:val="009C1B47"/>
    <w:rsid w:val="009C27F8"/>
    <w:rsid w:val="009C2EBF"/>
    <w:rsid w:val="009C5F14"/>
    <w:rsid w:val="009C7C2B"/>
    <w:rsid w:val="009C7CD7"/>
    <w:rsid w:val="009D055F"/>
    <w:rsid w:val="009D2E4A"/>
    <w:rsid w:val="009D3572"/>
    <w:rsid w:val="009D5169"/>
    <w:rsid w:val="009D6960"/>
    <w:rsid w:val="009E010A"/>
    <w:rsid w:val="009E108B"/>
    <w:rsid w:val="009E2E67"/>
    <w:rsid w:val="009E3253"/>
    <w:rsid w:val="009E361F"/>
    <w:rsid w:val="009E3EB9"/>
    <w:rsid w:val="009E43C4"/>
    <w:rsid w:val="009E4876"/>
    <w:rsid w:val="009E4B51"/>
    <w:rsid w:val="009E4C03"/>
    <w:rsid w:val="009E52BE"/>
    <w:rsid w:val="009E5735"/>
    <w:rsid w:val="009E5BD1"/>
    <w:rsid w:val="009E717C"/>
    <w:rsid w:val="009E7487"/>
    <w:rsid w:val="009E7980"/>
    <w:rsid w:val="009F09AB"/>
    <w:rsid w:val="009F1185"/>
    <w:rsid w:val="009F2E8E"/>
    <w:rsid w:val="009F63D8"/>
    <w:rsid w:val="009F7AD2"/>
    <w:rsid w:val="00A00912"/>
    <w:rsid w:val="00A04496"/>
    <w:rsid w:val="00A054FE"/>
    <w:rsid w:val="00A1024F"/>
    <w:rsid w:val="00A103F2"/>
    <w:rsid w:val="00A10E37"/>
    <w:rsid w:val="00A1353F"/>
    <w:rsid w:val="00A13D53"/>
    <w:rsid w:val="00A14070"/>
    <w:rsid w:val="00A156F6"/>
    <w:rsid w:val="00A20531"/>
    <w:rsid w:val="00A232A1"/>
    <w:rsid w:val="00A24887"/>
    <w:rsid w:val="00A266CD"/>
    <w:rsid w:val="00A3014C"/>
    <w:rsid w:val="00A30C97"/>
    <w:rsid w:val="00A31EDC"/>
    <w:rsid w:val="00A32106"/>
    <w:rsid w:val="00A339E6"/>
    <w:rsid w:val="00A33BFC"/>
    <w:rsid w:val="00A33E0C"/>
    <w:rsid w:val="00A33EDB"/>
    <w:rsid w:val="00A3464F"/>
    <w:rsid w:val="00A349AE"/>
    <w:rsid w:val="00A34DA3"/>
    <w:rsid w:val="00A354CB"/>
    <w:rsid w:val="00A35915"/>
    <w:rsid w:val="00A35B04"/>
    <w:rsid w:val="00A371F9"/>
    <w:rsid w:val="00A37DD0"/>
    <w:rsid w:val="00A40458"/>
    <w:rsid w:val="00A41CAD"/>
    <w:rsid w:val="00A41E70"/>
    <w:rsid w:val="00A42C56"/>
    <w:rsid w:val="00A43318"/>
    <w:rsid w:val="00A46228"/>
    <w:rsid w:val="00A47AC2"/>
    <w:rsid w:val="00A53A76"/>
    <w:rsid w:val="00A5409C"/>
    <w:rsid w:val="00A541C7"/>
    <w:rsid w:val="00A55921"/>
    <w:rsid w:val="00A56058"/>
    <w:rsid w:val="00A61674"/>
    <w:rsid w:val="00A61CDC"/>
    <w:rsid w:val="00A646E4"/>
    <w:rsid w:val="00A64D18"/>
    <w:rsid w:val="00A65677"/>
    <w:rsid w:val="00A66711"/>
    <w:rsid w:val="00A6675E"/>
    <w:rsid w:val="00A70375"/>
    <w:rsid w:val="00A70DA5"/>
    <w:rsid w:val="00A732A6"/>
    <w:rsid w:val="00A73762"/>
    <w:rsid w:val="00A73B6D"/>
    <w:rsid w:val="00A73FC8"/>
    <w:rsid w:val="00A7485B"/>
    <w:rsid w:val="00A751C8"/>
    <w:rsid w:val="00A754B2"/>
    <w:rsid w:val="00A75903"/>
    <w:rsid w:val="00A76ED8"/>
    <w:rsid w:val="00A82C1F"/>
    <w:rsid w:val="00A83842"/>
    <w:rsid w:val="00A87896"/>
    <w:rsid w:val="00A87AC5"/>
    <w:rsid w:val="00A90AB9"/>
    <w:rsid w:val="00A9211B"/>
    <w:rsid w:val="00A94F44"/>
    <w:rsid w:val="00A94FD3"/>
    <w:rsid w:val="00A97967"/>
    <w:rsid w:val="00AA099B"/>
    <w:rsid w:val="00AA109E"/>
    <w:rsid w:val="00AA3523"/>
    <w:rsid w:val="00AA41A5"/>
    <w:rsid w:val="00AA5FE2"/>
    <w:rsid w:val="00AA66A2"/>
    <w:rsid w:val="00AB0598"/>
    <w:rsid w:val="00AB09F7"/>
    <w:rsid w:val="00AB0C11"/>
    <w:rsid w:val="00AB150D"/>
    <w:rsid w:val="00AB571A"/>
    <w:rsid w:val="00AC012D"/>
    <w:rsid w:val="00AC0723"/>
    <w:rsid w:val="00AC201C"/>
    <w:rsid w:val="00AC3108"/>
    <w:rsid w:val="00AC4AA6"/>
    <w:rsid w:val="00AC5388"/>
    <w:rsid w:val="00AD01BB"/>
    <w:rsid w:val="00AD1FDC"/>
    <w:rsid w:val="00AD2F58"/>
    <w:rsid w:val="00AD4B56"/>
    <w:rsid w:val="00AD510D"/>
    <w:rsid w:val="00AD53AA"/>
    <w:rsid w:val="00AD53C5"/>
    <w:rsid w:val="00AD554A"/>
    <w:rsid w:val="00AE0145"/>
    <w:rsid w:val="00AE06A7"/>
    <w:rsid w:val="00AE0D06"/>
    <w:rsid w:val="00AE2396"/>
    <w:rsid w:val="00AE3480"/>
    <w:rsid w:val="00AE3A1F"/>
    <w:rsid w:val="00AE5370"/>
    <w:rsid w:val="00AE7026"/>
    <w:rsid w:val="00AE71EE"/>
    <w:rsid w:val="00AE7844"/>
    <w:rsid w:val="00AF13F9"/>
    <w:rsid w:val="00AF17B6"/>
    <w:rsid w:val="00AF2793"/>
    <w:rsid w:val="00AF2C5D"/>
    <w:rsid w:val="00AF2EE3"/>
    <w:rsid w:val="00AF3C47"/>
    <w:rsid w:val="00AF4B1D"/>
    <w:rsid w:val="00AF62F8"/>
    <w:rsid w:val="00B00D7F"/>
    <w:rsid w:val="00B00F0E"/>
    <w:rsid w:val="00B01F91"/>
    <w:rsid w:val="00B03E87"/>
    <w:rsid w:val="00B07CB8"/>
    <w:rsid w:val="00B128AB"/>
    <w:rsid w:val="00B13A65"/>
    <w:rsid w:val="00B14339"/>
    <w:rsid w:val="00B145D7"/>
    <w:rsid w:val="00B15643"/>
    <w:rsid w:val="00B1662B"/>
    <w:rsid w:val="00B1708B"/>
    <w:rsid w:val="00B1719F"/>
    <w:rsid w:val="00B1767D"/>
    <w:rsid w:val="00B200D9"/>
    <w:rsid w:val="00B21514"/>
    <w:rsid w:val="00B216B9"/>
    <w:rsid w:val="00B21BF4"/>
    <w:rsid w:val="00B21D50"/>
    <w:rsid w:val="00B22EB4"/>
    <w:rsid w:val="00B25244"/>
    <w:rsid w:val="00B272C7"/>
    <w:rsid w:val="00B275D9"/>
    <w:rsid w:val="00B32698"/>
    <w:rsid w:val="00B33D63"/>
    <w:rsid w:val="00B34ECD"/>
    <w:rsid w:val="00B35CE7"/>
    <w:rsid w:val="00B37994"/>
    <w:rsid w:val="00B419D3"/>
    <w:rsid w:val="00B423BF"/>
    <w:rsid w:val="00B45D20"/>
    <w:rsid w:val="00B4650F"/>
    <w:rsid w:val="00B470DA"/>
    <w:rsid w:val="00B50FF5"/>
    <w:rsid w:val="00B518A3"/>
    <w:rsid w:val="00B51C3F"/>
    <w:rsid w:val="00B5330F"/>
    <w:rsid w:val="00B543EA"/>
    <w:rsid w:val="00B546BD"/>
    <w:rsid w:val="00B579A5"/>
    <w:rsid w:val="00B6088F"/>
    <w:rsid w:val="00B61F2B"/>
    <w:rsid w:val="00B64234"/>
    <w:rsid w:val="00B653E5"/>
    <w:rsid w:val="00B66725"/>
    <w:rsid w:val="00B66BF8"/>
    <w:rsid w:val="00B66F70"/>
    <w:rsid w:val="00B67D33"/>
    <w:rsid w:val="00B72A58"/>
    <w:rsid w:val="00B73EFE"/>
    <w:rsid w:val="00B76B2A"/>
    <w:rsid w:val="00B77BBA"/>
    <w:rsid w:val="00B813D5"/>
    <w:rsid w:val="00B8158F"/>
    <w:rsid w:val="00B81D9E"/>
    <w:rsid w:val="00B81F3E"/>
    <w:rsid w:val="00B83098"/>
    <w:rsid w:val="00B84732"/>
    <w:rsid w:val="00B84B83"/>
    <w:rsid w:val="00B86E3B"/>
    <w:rsid w:val="00B906E5"/>
    <w:rsid w:val="00B9266C"/>
    <w:rsid w:val="00B92AEA"/>
    <w:rsid w:val="00B93633"/>
    <w:rsid w:val="00B93A24"/>
    <w:rsid w:val="00B9521E"/>
    <w:rsid w:val="00B95BB9"/>
    <w:rsid w:val="00B96069"/>
    <w:rsid w:val="00B96A79"/>
    <w:rsid w:val="00B96D1C"/>
    <w:rsid w:val="00B9702B"/>
    <w:rsid w:val="00B97C72"/>
    <w:rsid w:val="00BA08A1"/>
    <w:rsid w:val="00BA1BEB"/>
    <w:rsid w:val="00BA1CC1"/>
    <w:rsid w:val="00BA2625"/>
    <w:rsid w:val="00BA2856"/>
    <w:rsid w:val="00BA2AB1"/>
    <w:rsid w:val="00BA5667"/>
    <w:rsid w:val="00BA6194"/>
    <w:rsid w:val="00BA7946"/>
    <w:rsid w:val="00BB028A"/>
    <w:rsid w:val="00BB176F"/>
    <w:rsid w:val="00BB1CBF"/>
    <w:rsid w:val="00BB2865"/>
    <w:rsid w:val="00BB3EA8"/>
    <w:rsid w:val="00BB42DC"/>
    <w:rsid w:val="00BB772E"/>
    <w:rsid w:val="00BC016A"/>
    <w:rsid w:val="00BC02B8"/>
    <w:rsid w:val="00BC13C7"/>
    <w:rsid w:val="00BC1B71"/>
    <w:rsid w:val="00BC27D6"/>
    <w:rsid w:val="00BC3213"/>
    <w:rsid w:val="00BC375E"/>
    <w:rsid w:val="00BC3E94"/>
    <w:rsid w:val="00BC41AF"/>
    <w:rsid w:val="00BC4305"/>
    <w:rsid w:val="00BC4BD3"/>
    <w:rsid w:val="00BD1F35"/>
    <w:rsid w:val="00BD2252"/>
    <w:rsid w:val="00BD2DD7"/>
    <w:rsid w:val="00BD30F9"/>
    <w:rsid w:val="00BD3586"/>
    <w:rsid w:val="00BD40E5"/>
    <w:rsid w:val="00BD432E"/>
    <w:rsid w:val="00BD4421"/>
    <w:rsid w:val="00BD48B0"/>
    <w:rsid w:val="00BD5A2C"/>
    <w:rsid w:val="00BD6CF1"/>
    <w:rsid w:val="00BD6DBF"/>
    <w:rsid w:val="00BD6E76"/>
    <w:rsid w:val="00BD7E46"/>
    <w:rsid w:val="00BD7F2E"/>
    <w:rsid w:val="00BE01BA"/>
    <w:rsid w:val="00BE0A30"/>
    <w:rsid w:val="00BE1E7D"/>
    <w:rsid w:val="00BE2023"/>
    <w:rsid w:val="00BE2D76"/>
    <w:rsid w:val="00BE2F0E"/>
    <w:rsid w:val="00BE584D"/>
    <w:rsid w:val="00BE5CB9"/>
    <w:rsid w:val="00BE71B7"/>
    <w:rsid w:val="00BE7C4D"/>
    <w:rsid w:val="00BF0904"/>
    <w:rsid w:val="00BF105D"/>
    <w:rsid w:val="00BF151A"/>
    <w:rsid w:val="00BF15C2"/>
    <w:rsid w:val="00BF399A"/>
    <w:rsid w:val="00BF3B58"/>
    <w:rsid w:val="00BF42A2"/>
    <w:rsid w:val="00BF4723"/>
    <w:rsid w:val="00BF4B40"/>
    <w:rsid w:val="00BF688C"/>
    <w:rsid w:val="00BF7397"/>
    <w:rsid w:val="00BF7898"/>
    <w:rsid w:val="00C0029A"/>
    <w:rsid w:val="00C0029B"/>
    <w:rsid w:val="00C025D2"/>
    <w:rsid w:val="00C048C0"/>
    <w:rsid w:val="00C0512E"/>
    <w:rsid w:val="00C0586B"/>
    <w:rsid w:val="00C05C3F"/>
    <w:rsid w:val="00C06882"/>
    <w:rsid w:val="00C076FF"/>
    <w:rsid w:val="00C078E9"/>
    <w:rsid w:val="00C10F0E"/>
    <w:rsid w:val="00C13A0F"/>
    <w:rsid w:val="00C1488D"/>
    <w:rsid w:val="00C15BFA"/>
    <w:rsid w:val="00C15E1F"/>
    <w:rsid w:val="00C160D9"/>
    <w:rsid w:val="00C17030"/>
    <w:rsid w:val="00C17160"/>
    <w:rsid w:val="00C1783F"/>
    <w:rsid w:val="00C201E5"/>
    <w:rsid w:val="00C23D61"/>
    <w:rsid w:val="00C25A75"/>
    <w:rsid w:val="00C260F7"/>
    <w:rsid w:val="00C270D4"/>
    <w:rsid w:val="00C30F22"/>
    <w:rsid w:val="00C310ED"/>
    <w:rsid w:val="00C326D7"/>
    <w:rsid w:val="00C32779"/>
    <w:rsid w:val="00C32C64"/>
    <w:rsid w:val="00C33CE5"/>
    <w:rsid w:val="00C34020"/>
    <w:rsid w:val="00C35A4E"/>
    <w:rsid w:val="00C36D64"/>
    <w:rsid w:val="00C371F7"/>
    <w:rsid w:val="00C405E7"/>
    <w:rsid w:val="00C415AB"/>
    <w:rsid w:val="00C44967"/>
    <w:rsid w:val="00C449DF"/>
    <w:rsid w:val="00C44EB4"/>
    <w:rsid w:val="00C4543B"/>
    <w:rsid w:val="00C46867"/>
    <w:rsid w:val="00C472CA"/>
    <w:rsid w:val="00C47ED8"/>
    <w:rsid w:val="00C50D4B"/>
    <w:rsid w:val="00C51C2F"/>
    <w:rsid w:val="00C539F1"/>
    <w:rsid w:val="00C544A6"/>
    <w:rsid w:val="00C556D7"/>
    <w:rsid w:val="00C573DF"/>
    <w:rsid w:val="00C615BE"/>
    <w:rsid w:val="00C632DD"/>
    <w:rsid w:val="00C63443"/>
    <w:rsid w:val="00C65776"/>
    <w:rsid w:val="00C6620F"/>
    <w:rsid w:val="00C74105"/>
    <w:rsid w:val="00C74BE3"/>
    <w:rsid w:val="00C75E73"/>
    <w:rsid w:val="00C76074"/>
    <w:rsid w:val="00C80134"/>
    <w:rsid w:val="00C80536"/>
    <w:rsid w:val="00C80A6E"/>
    <w:rsid w:val="00C83FCE"/>
    <w:rsid w:val="00C8471B"/>
    <w:rsid w:val="00C8492A"/>
    <w:rsid w:val="00C85445"/>
    <w:rsid w:val="00C905A9"/>
    <w:rsid w:val="00C90610"/>
    <w:rsid w:val="00C90CF1"/>
    <w:rsid w:val="00C9249E"/>
    <w:rsid w:val="00C92596"/>
    <w:rsid w:val="00C93A9F"/>
    <w:rsid w:val="00C95409"/>
    <w:rsid w:val="00C95E55"/>
    <w:rsid w:val="00CA2318"/>
    <w:rsid w:val="00CA24F0"/>
    <w:rsid w:val="00CA2C80"/>
    <w:rsid w:val="00CA4493"/>
    <w:rsid w:val="00CA4F9D"/>
    <w:rsid w:val="00CA5A09"/>
    <w:rsid w:val="00CB09A5"/>
    <w:rsid w:val="00CB2805"/>
    <w:rsid w:val="00CB30F2"/>
    <w:rsid w:val="00CB38BE"/>
    <w:rsid w:val="00CB3A2B"/>
    <w:rsid w:val="00CB58E3"/>
    <w:rsid w:val="00CB64B7"/>
    <w:rsid w:val="00CB6E48"/>
    <w:rsid w:val="00CB7F54"/>
    <w:rsid w:val="00CC097F"/>
    <w:rsid w:val="00CC1114"/>
    <w:rsid w:val="00CC1E17"/>
    <w:rsid w:val="00CC1FC4"/>
    <w:rsid w:val="00CC37C0"/>
    <w:rsid w:val="00CD36D2"/>
    <w:rsid w:val="00CD3ED0"/>
    <w:rsid w:val="00CD538F"/>
    <w:rsid w:val="00CD54EF"/>
    <w:rsid w:val="00CD5C53"/>
    <w:rsid w:val="00CD7258"/>
    <w:rsid w:val="00CD7298"/>
    <w:rsid w:val="00CE11F9"/>
    <w:rsid w:val="00CE1276"/>
    <w:rsid w:val="00CE17F4"/>
    <w:rsid w:val="00CE2F78"/>
    <w:rsid w:val="00CE4A07"/>
    <w:rsid w:val="00CE5C6C"/>
    <w:rsid w:val="00CE67A4"/>
    <w:rsid w:val="00CE6970"/>
    <w:rsid w:val="00CE7546"/>
    <w:rsid w:val="00CF01FC"/>
    <w:rsid w:val="00CF05EA"/>
    <w:rsid w:val="00CF295D"/>
    <w:rsid w:val="00CF302C"/>
    <w:rsid w:val="00CF38BC"/>
    <w:rsid w:val="00CF3954"/>
    <w:rsid w:val="00CF5170"/>
    <w:rsid w:val="00CF58DC"/>
    <w:rsid w:val="00CF5B12"/>
    <w:rsid w:val="00D00863"/>
    <w:rsid w:val="00D048CC"/>
    <w:rsid w:val="00D04C2C"/>
    <w:rsid w:val="00D05A77"/>
    <w:rsid w:val="00D06B5F"/>
    <w:rsid w:val="00D076CE"/>
    <w:rsid w:val="00D11366"/>
    <w:rsid w:val="00D14241"/>
    <w:rsid w:val="00D14840"/>
    <w:rsid w:val="00D16028"/>
    <w:rsid w:val="00D161F6"/>
    <w:rsid w:val="00D16E9C"/>
    <w:rsid w:val="00D17141"/>
    <w:rsid w:val="00D17AC4"/>
    <w:rsid w:val="00D17D69"/>
    <w:rsid w:val="00D20B57"/>
    <w:rsid w:val="00D2149F"/>
    <w:rsid w:val="00D2245E"/>
    <w:rsid w:val="00D22B9C"/>
    <w:rsid w:val="00D23D48"/>
    <w:rsid w:val="00D261C0"/>
    <w:rsid w:val="00D261CB"/>
    <w:rsid w:val="00D264B2"/>
    <w:rsid w:val="00D3119D"/>
    <w:rsid w:val="00D3191B"/>
    <w:rsid w:val="00D34136"/>
    <w:rsid w:val="00D34356"/>
    <w:rsid w:val="00D34AE2"/>
    <w:rsid w:val="00D35BD3"/>
    <w:rsid w:val="00D362E5"/>
    <w:rsid w:val="00D372EA"/>
    <w:rsid w:val="00D41361"/>
    <w:rsid w:val="00D41AC4"/>
    <w:rsid w:val="00D44278"/>
    <w:rsid w:val="00D44578"/>
    <w:rsid w:val="00D44C3B"/>
    <w:rsid w:val="00D45243"/>
    <w:rsid w:val="00D45D79"/>
    <w:rsid w:val="00D45F5E"/>
    <w:rsid w:val="00D475BE"/>
    <w:rsid w:val="00D506B2"/>
    <w:rsid w:val="00D50826"/>
    <w:rsid w:val="00D50C24"/>
    <w:rsid w:val="00D5218C"/>
    <w:rsid w:val="00D5489B"/>
    <w:rsid w:val="00D549FC"/>
    <w:rsid w:val="00D5508B"/>
    <w:rsid w:val="00D5547E"/>
    <w:rsid w:val="00D56501"/>
    <w:rsid w:val="00D60D6D"/>
    <w:rsid w:val="00D61212"/>
    <w:rsid w:val="00D63216"/>
    <w:rsid w:val="00D652C8"/>
    <w:rsid w:val="00D65609"/>
    <w:rsid w:val="00D65F52"/>
    <w:rsid w:val="00D70371"/>
    <w:rsid w:val="00D71675"/>
    <w:rsid w:val="00D72CAF"/>
    <w:rsid w:val="00D731E9"/>
    <w:rsid w:val="00D73ABB"/>
    <w:rsid w:val="00D75597"/>
    <w:rsid w:val="00D75AC4"/>
    <w:rsid w:val="00D7624C"/>
    <w:rsid w:val="00D8079B"/>
    <w:rsid w:val="00D8084D"/>
    <w:rsid w:val="00D823F3"/>
    <w:rsid w:val="00D825C3"/>
    <w:rsid w:val="00D838AD"/>
    <w:rsid w:val="00D850C6"/>
    <w:rsid w:val="00D866DD"/>
    <w:rsid w:val="00D868A1"/>
    <w:rsid w:val="00D86A6F"/>
    <w:rsid w:val="00D8755C"/>
    <w:rsid w:val="00D90AE0"/>
    <w:rsid w:val="00D921A6"/>
    <w:rsid w:val="00D92EF1"/>
    <w:rsid w:val="00D937C6"/>
    <w:rsid w:val="00D9430E"/>
    <w:rsid w:val="00D945C0"/>
    <w:rsid w:val="00D95468"/>
    <w:rsid w:val="00D954F8"/>
    <w:rsid w:val="00D95907"/>
    <w:rsid w:val="00D95B95"/>
    <w:rsid w:val="00D96A0A"/>
    <w:rsid w:val="00D971E6"/>
    <w:rsid w:val="00D9759E"/>
    <w:rsid w:val="00DA15BB"/>
    <w:rsid w:val="00DA2428"/>
    <w:rsid w:val="00DA30F1"/>
    <w:rsid w:val="00DA3A60"/>
    <w:rsid w:val="00DA3CC7"/>
    <w:rsid w:val="00DA3FA9"/>
    <w:rsid w:val="00DA48B1"/>
    <w:rsid w:val="00DA71FB"/>
    <w:rsid w:val="00DB0239"/>
    <w:rsid w:val="00DB0667"/>
    <w:rsid w:val="00DB1C63"/>
    <w:rsid w:val="00DB264E"/>
    <w:rsid w:val="00DB3BDD"/>
    <w:rsid w:val="00DB3D39"/>
    <w:rsid w:val="00DB5061"/>
    <w:rsid w:val="00DB5076"/>
    <w:rsid w:val="00DB61DB"/>
    <w:rsid w:val="00DB663B"/>
    <w:rsid w:val="00DB7280"/>
    <w:rsid w:val="00DC06E4"/>
    <w:rsid w:val="00DC12FD"/>
    <w:rsid w:val="00DC19B1"/>
    <w:rsid w:val="00DC21C3"/>
    <w:rsid w:val="00DC44F6"/>
    <w:rsid w:val="00DC44FF"/>
    <w:rsid w:val="00DC467A"/>
    <w:rsid w:val="00DC4B6D"/>
    <w:rsid w:val="00DC544B"/>
    <w:rsid w:val="00DC6B65"/>
    <w:rsid w:val="00DC7CF6"/>
    <w:rsid w:val="00DD03A1"/>
    <w:rsid w:val="00DD0544"/>
    <w:rsid w:val="00DD1FA4"/>
    <w:rsid w:val="00DD2ABB"/>
    <w:rsid w:val="00DD41F3"/>
    <w:rsid w:val="00DD6CBD"/>
    <w:rsid w:val="00DD725E"/>
    <w:rsid w:val="00DE044A"/>
    <w:rsid w:val="00DE225F"/>
    <w:rsid w:val="00DE2D3A"/>
    <w:rsid w:val="00DE5C4B"/>
    <w:rsid w:val="00DE6AD5"/>
    <w:rsid w:val="00DE6DDF"/>
    <w:rsid w:val="00DE6F1F"/>
    <w:rsid w:val="00DE76D0"/>
    <w:rsid w:val="00DF02F0"/>
    <w:rsid w:val="00DF101D"/>
    <w:rsid w:val="00DF1D95"/>
    <w:rsid w:val="00DF3AD5"/>
    <w:rsid w:val="00DF5328"/>
    <w:rsid w:val="00DF66D4"/>
    <w:rsid w:val="00DF71E6"/>
    <w:rsid w:val="00DF774F"/>
    <w:rsid w:val="00E006B3"/>
    <w:rsid w:val="00E008F3"/>
    <w:rsid w:val="00E00D59"/>
    <w:rsid w:val="00E00DBE"/>
    <w:rsid w:val="00E0106F"/>
    <w:rsid w:val="00E01594"/>
    <w:rsid w:val="00E02634"/>
    <w:rsid w:val="00E026E5"/>
    <w:rsid w:val="00E02701"/>
    <w:rsid w:val="00E03888"/>
    <w:rsid w:val="00E05076"/>
    <w:rsid w:val="00E066E8"/>
    <w:rsid w:val="00E10702"/>
    <w:rsid w:val="00E1346D"/>
    <w:rsid w:val="00E1375C"/>
    <w:rsid w:val="00E138B8"/>
    <w:rsid w:val="00E14D14"/>
    <w:rsid w:val="00E1570E"/>
    <w:rsid w:val="00E1692F"/>
    <w:rsid w:val="00E22F14"/>
    <w:rsid w:val="00E230C7"/>
    <w:rsid w:val="00E24228"/>
    <w:rsid w:val="00E24B15"/>
    <w:rsid w:val="00E30AA6"/>
    <w:rsid w:val="00E3225C"/>
    <w:rsid w:val="00E32458"/>
    <w:rsid w:val="00E32E0E"/>
    <w:rsid w:val="00E33830"/>
    <w:rsid w:val="00E34F0C"/>
    <w:rsid w:val="00E36757"/>
    <w:rsid w:val="00E36BB8"/>
    <w:rsid w:val="00E37BF7"/>
    <w:rsid w:val="00E37ED8"/>
    <w:rsid w:val="00E40E26"/>
    <w:rsid w:val="00E414ED"/>
    <w:rsid w:val="00E4151F"/>
    <w:rsid w:val="00E416F4"/>
    <w:rsid w:val="00E42069"/>
    <w:rsid w:val="00E42A4A"/>
    <w:rsid w:val="00E43C2F"/>
    <w:rsid w:val="00E464CB"/>
    <w:rsid w:val="00E465E9"/>
    <w:rsid w:val="00E47B44"/>
    <w:rsid w:val="00E47D3F"/>
    <w:rsid w:val="00E50BB7"/>
    <w:rsid w:val="00E53952"/>
    <w:rsid w:val="00E54341"/>
    <w:rsid w:val="00E54A97"/>
    <w:rsid w:val="00E54CC4"/>
    <w:rsid w:val="00E60C2E"/>
    <w:rsid w:val="00E60D2D"/>
    <w:rsid w:val="00E616A6"/>
    <w:rsid w:val="00E618FC"/>
    <w:rsid w:val="00E61A24"/>
    <w:rsid w:val="00E627A6"/>
    <w:rsid w:val="00E654DD"/>
    <w:rsid w:val="00E65DCC"/>
    <w:rsid w:val="00E6691D"/>
    <w:rsid w:val="00E67D0F"/>
    <w:rsid w:val="00E7156E"/>
    <w:rsid w:val="00E72E3F"/>
    <w:rsid w:val="00E74BEB"/>
    <w:rsid w:val="00E7541E"/>
    <w:rsid w:val="00E76902"/>
    <w:rsid w:val="00E774EC"/>
    <w:rsid w:val="00E812A3"/>
    <w:rsid w:val="00E82FBC"/>
    <w:rsid w:val="00E83093"/>
    <w:rsid w:val="00E84532"/>
    <w:rsid w:val="00E84E62"/>
    <w:rsid w:val="00E86052"/>
    <w:rsid w:val="00E86DD3"/>
    <w:rsid w:val="00E90E31"/>
    <w:rsid w:val="00E91A32"/>
    <w:rsid w:val="00E93051"/>
    <w:rsid w:val="00E931D1"/>
    <w:rsid w:val="00E94200"/>
    <w:rsid w:val="00E94B48"/>
    <w:rsid w:val="00E955D2"/>
    <w:rsid w:val="00E96384"/>
    <w:rsid w:val="00E96926"/>
    <w:rsid w:val="00EA24FA"/>
    <w:rsid w:val="00EA2F17"/>
    <w:rsid w:val="00EA3D0B"/>
    <w:rsid w:val="00EA3FBF"/>
    <w:rsid w:val="00EA42C8"/>
    <w:rsid w:val="00EA4671"/>
    <w:rsid w:val="00EA4E1C"/>
    <w:rsid w:val="00EA5880"/>
    <w:rsid w:val="00EA6783"/>
    <w:rsid w:val="00EA6A70"/>
    <w:rsid w:val="00EA6C3A"/>
    <w:rsid w:val="00EB00A8"/>
    <w:rsid w:val="00EB03B9"/>
    <w:rsid w:val="00EB0631"/>
    <w:rsid w:val="00EB141C"/>
    <w:rsid w:val="00EB266C"/>
    <w:rsid w:val="00EB27AF"/>
    <w:rsid w:val="00EB4311"/>
    <w:rsid w:val="00EB48DD"/>
    <w:rsid w:val="00EB574B"/>
    <w:rsid w:val="00EB5E51"/>
    <w:rsid w:val="00EB6D3B"/>
    <w:rsid w:val="00EB7751"/>
    <w:rsid w:val="00EB791E"/>
    <w:rsid w:val="00EB7A31"/>
    <w:rsid w:val="00EC1272"/>
    <w:rsid w:val="00EC1E2D"/>
    <w:rsid w:val="00EC2E2D"/>
    <w:rsid w:val="00EC2F6B"/>
    <w:rsid w:val="00EC4F6D"/>
    <w:rsid w:val="00ED0A67"/>
    <w:rsid w:val="00ED0DB3"/>
    <w:rsid w:val="00ED1FD2"/>
    <w:rsid w:val="00ED2044"/>
    <w:rsid w:val="00ED49D5"/>
    <w:rsid w:val="00ED7EBD"/>
    <w:rsid w:val="00EE1A7B"/>
    <w:rsid w:val="00EE3194"/>
    <w:rsid w:val="00EE3E40"/>
    <w:rsid w:val="00EE4612"/>
    <w:rsid w:val="00EE4CB5"/>
    <w:rsid w:val="00EE5505"/>
    <w:rsid w:val="00EE5E8F"/>
    <w:rsid w:val="00EE7F2D"/>
    <w:rsid w:val="00EF07F6"/>
    <w:rsid w:val="00EF1093"/>
    <w:rsid w:val="00EF3CD3"/>
    <w:rsid w:val="00EF419F"/>
    <w:rsid w:val="00EF72B3"/>
    <w:rsid w:val="00EF7FD3"/>
    <w:rsid w:val="00F0067A"/>
    <w:rsid w:val="00F00E64"/>
    <w:rsid w:val="00F01EA2"/>
    <w:rsid w:val="00F02963"/>
    <w:rsid w:val="00F0463E"/>
    <w:rsid w:val="00F04FEC"/>
    <w:rsid w:val="00F053CD"/>
    <w:rsid w:val="00F058F4"/>
    <w:rsid w:val="00F05B0E"/>
    <w:rsid w:val="00F0765A"/>
    <w:rsid w:val="00F101C5"/>
    <w:rsid w:val="00F14872"/>
    <w:rsid w:val="00F148B5"/>
    <w:rsid w:val="00F16795"/>
    <w:rsid w:val="00F170C4"/>
    <w:rsid w:val="00F1720E"/>
    <w:rsid w:val="00F17592"/>
    <w:rsid w:val="00F201D4"/>
    <w:rsid w:val="00F21D9A"/>
    <w:rsid w:val="00F21E14"/>
    <w:rsid w:val="00F2509F"/>
    <w:rsid w:val="00F27110"/>
    <w:rsid w:val="00F30464"/>
    <w:rsid w:val="00F3061C"/>
    <w:rsid w:val="00F30769"/>
    <w:rsid w:val="00F30A77"/>
    <w:rsid w:val="00F30E6B"/>
    <w:rsid w:val="00F318E5"/>
    <w:rsid w:val="00F31CF9"/>
    <w:rsid w:val="00F31D91"/>
    <w:rsid w:val="00F32995"/>
    <w:rsid w:val="00F36F51"/>
    <w:rsid w:val="00F401DB"/>
    <w:rsid w:val="00F417B6"/>
    <w:rsid w:val="00F4227F"/>
    <w:rsid w:val="00F42A20"/>
    <w:rsid w:val="00F436D5"/>
    <w:rsid w:val="00F43F2F"/>
    <w:rsid w:val="00F43FC4"/>
    <w:rsid w:val="00F4462D"/>
    <w:rsid w:val="00F446E0"/>
    <w:rsid w:val="00F4550F"/>
    <w:rsid w:val="00F53719"/>
    <w:rsid w:val="00F539F8"/>
    <w:rsid w:val="00F53AC9"/>
    <w:rsid w:val="00F53D5C"/>
    <w:rsid w:val="00F54104"/>
    <w:rsid w:val="00F56049"/>
    <w:rsid w:val="00F60FBE"/>
    <w:rsid w:val="00F61297"/>
    <w:rsid w:val="00F61326"/>
    <w:rsid w:val="00F61DF0"/>
    <w:rsid w:val="00F622A6"/>
    <w:rsid w:val="00F623BA"/>
    <w:rsid w:val="00F63B78"/>
    <w:rsid w:val="00F63E25"/>
    <w:rsid w:val="00F63E90"/>
    <w:rsid w:val="00F64C83"/>
    <w:rsid w:val="00F66005"/>
    <w:rsid w:val="00F66035"/>
    <w:rsid w:val="00F66512"/>
    <w:rsid w:val="00F665DA"/>
    <w:rsid w:val="00F66D28"/>
    <w:rsid w:val="00F709FE"/>
    <w:rsid w:val="00F70CC7"/>
    <w:rsid w:val="00F8066D"/>
    <w:rsid w:val="00F80866"/>
    <w:rsid w:val="00F80DC3"/>
    <w:rsid w:val="00F81959"/>
    <w:rsid w:val="00F829F4"/>
    <w:rsid w:val="00F8365D"/>
    <w:rsid w:val="00F84C76"/>
    <w:rsid w:val="00F90D8F"/>
    <w:rsid w:val="00F90DF9"/>
    <w:rsid w:val="00F90F10"/>
    <w:rsid w:val="00F940CC"/>
    <w:rsid w:val="00F947E3"/>
    <w:rsid w:val="00F94B44"/>
    <w:rsid w:val="00F954E2"/>
    <w:rsid w:val="00F95801"/>
    <w:rsid w:val="00FA06A9"/>
    <w:rsid w:val="00FA2808"/>
    <w:rsid w:val="00FA30DE"/>
    <w:rsid w:val="00FA319F"/>
    <w:rsid w:val="00FA4B51"/>
    <w:rsid w:val="00FA4B8A"/>
    <w:rsid w:val="00FA55D1"/>
    <w:rsid w:val="00FA6246"/>
    <w:rsid w:val="00FA64E9"/>
    <w:rsid w:val="00FA6DDD"/>
    <w:rsid w:val="00FB0C73"/>
    <w:rsid w:val="00FB0DC3"/>
    <w:rsid w:val="00FB4DC8"/>
    <w:rsid w:val="00FB57E6"/>
    <w:rsid w:val="00FB6420"/>
    <w:rsid w:val="00FB700B"/>
    <w:rsid w:val="00FB74EE"/>
    <w:rsid w:val="00FC3E01"/>
    <w:rsid w:val="00FD174A"/>
    <w:rsid w:val="00FD2359"/>
    <w:rsid w:val="00FD25F8"/>
    <w:rsid w:val="00FD2E09"/>
    <w:rsid w:val="00FD3687"/>
    <w:rsid w:val="00FD4329"/>
    <w:rsid w:val="00FD4D2F"/>
    <w:rsid w:val="00FD4DE8"/>
    <w:rsid w:val="00FD4F98"/>
    <w:rsid w:val="00FD5BE0"/>
    <w:rsid w:val="00FD5FA8"/>
    <w:rsid w:val="00FD62E3"/>
    <w:rsid w:val="00FD6796"/>
    <w:rsid w:val="00FD6AA9"/>
    <w:rsid w:val="00FD7523"/>
    <w:rsid w:val="00FE3515"/>
    <w:rsid w:val="00FE4C4A"/>
    <w:rsid w:val="00FE5A98"/>
    <w:rsid w:val="00FE6582"/>
    <w:rsid w:val="00FE74D2"/>
    <w:rsid w:val="00FE7AB6"/>
    <w:rsid w:val="00FF0075"/>
    <w:rsid w:val="00FF094F"/>
    <w:rsid w:val="00FF0A76"/>
    <w:rsid w:val="00FF20F6"/>
    <w:rsid w:val="00FF53A9"/>
    <w:rsid w:val="00FF542D"/>
    <w:rsid w:val="00FF5ED9"/>
    <w:rsid w:val="00FF62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EFCB7"/>
  <w15:docId w15:val="{813926C4-6AE6-4137-AA53-42DF7264E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DF8"/>
    <w:pPr>
      <w:jc w:val="both"/>
    </w:pPr>
    <w:rPr>
      <w:rFonts w:ascii="Arial" w:hAnsi="Arial"/>
    </w:rPr>
  </w:style>
  <w:style w:type="paragraph" w:styleId="Heading1">
    <w:name w:val="heading 1"/>
    <w:basedOn w:val="Normal"/>
    <w:next w:val="Normal"/>
    <w:link w:val="Heading1Char"/>
    <w:uiPriority w:val="9"/>
    <w:qFormat/>
    <w:rsid w:val="00EB27AF"/>
    <w:pPr>
      <w:keepNext/>
      <w:keepLines/>
      <w:pBdr>
        <w:top w:val="single" w:sz="4" w:space="1" w:color="auto"/>
        <w:bottom w:val="single" w:sz="4" w:space="1" w:color="auto"/>
      </w:pBdr>
      <w:spacing w:before="24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AC5388"/>
    <w:pPr>
      <w:keepNext/>
      <w:keepLines/>
      <w:pBdr>
        <w:top w:val="single" w:sz="4" w:space="1" w:color="auto"/>
        <w:bottom w:val="single" w:sz="4" w:space="1" w:color="auto"/>
      </w:pBd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AC5388"/>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AC5388"/>
    <w:pPr>
      <w:keepNext/>
      <w:keepLines/>
      <w:spacing w:before="200" w:after="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136AB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D0F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D0FAD"/>
    <w:rPr>
      <w:rFonts w:eastAsiaTheme="minorEastAsia"/>
      <w:lang w:val="en-US"/>
    </w:rPr>
  </w:style>
  <w:style w:type="paragraph" w:styleId="BalloonText">
    <w:name w:val="Balloon Text"/>
    <w:basedOn w:val="Normal"/>
    <w:link w:val="BalloonTextChar"/>
    <w:uiPriority w:val="99"/>
    <w:semiHidden/>
    <w:unhideWhenUsed/>
    <w:rsid w:val="005D0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FAD"/>
    <w:rPr>
      <w:rFonts w:ascii="Tahoma" w:hAnsi="Tahoma" w:cs="Tahoma"/>
      <w:sz w:val="16"/>
      <w:szCs w:val="16"/>
    </w:rPr>
  </w:style>
  <w:style w:type="character" w:customStyle="1" w:styleId="Heading1Char">
    <w:name w:val="Heading 1 Char"/>
    <w:basedOn w:val="DefaultParagraphFont"/>
    <w:link w:val="Heading1"/>
    <w:uiPriority w:val="9"/>
    <w:rsid w:val="00EB27AF"/>
    <w:rPr>
      <w:rFonts w:ascii="Arial" w:eastAsiaTheme="majorEastAsia" w:hAnsi="Arial" w:cstheme="majorBidi"/>
      <w:b/>
      <w:bCs/>
      <w:sz w:val="28"/>
      <w:szCs w:val="28"/>
    </w:rPr>
  </w:style>
  <w:style w:type="paragraph" w:styleId="TOCHeading">
    <w:name w:val="TOC Heading"/>
    <w:basedOn w:val="Heading1"/>
    <w:next w:val="Normal"/>
    <w:uiPriority w:val="39"/>
    <w:unhideWhenUsed/>
    <w:qFormat/>
    <w:rsid w:val="005D0FAD"/>
    <w:pPr>
      <w:outlineLvl w:val="9"/>
    </w:pPr>
    <w:rPr>
      <w:lang w:val="en-US"/>
    </w:rPr>
  </w:style>
  <w:style w:type="paragraph" w:styleId="TOC2">
    <w:name w:val="toc 2"/>
    <w:basedOn w:val="Normal"/>
    <w:next w:val="Normal"/>
    <w:autoRedefine/>
    <w:uiPriority w:val="39"/>
    <w:unhideWhenUsed/>
    <w:qFormat/>
    <w:rsid w:val="00775BE6"/>
    <w:pPr>
      <w:tabs>
        <w:tab w:val="left" w:pos="880"/>
        <w:tab w:val="left" w:pos="8789"/>
        <w:tab w:val="right" w:leader="dot" w:pos="9016"/>
      </w:tabs>
      <w:spacing w:after="100"/>
      <w:ind w:left="220"/>
      <w:jc w:val="center"/>
    </w:pPr>
    <w:rPr>
      <w:rFonts w:eastAsiaTheme="minorEastAsia"/>
      <w:noProof/>
      <w:lang w:val="en-US"/>
    </w:rPr>
  </w:style>
  <w:style w:type="paragraph" w:styleId="TOC1">
    <w:name w:val="toc 1"/>
    <w:basedOn w:val="Normal"/>
    <w:next w:val="Normal"/>
    <w:autoRedefine/>
    <w:uiPriority w:val="39"/>
    <w:unhideWhenUsed/>
    <w:qFormat/>
    <w:rsid w:val="00443133"/>
    <w:pPr>
      <w:tabs>
        <w:tab w:val="left" w:pos="440"/>
        <w:tab w:val="right" w:leader="dot" w:pos="9016"/>
      </w:tabs>
      <w:spacing w:before="240" w:after="100"/>
    </w:pPr>
    <w:rPr>
      <w:rFonts w:ascii="Arial Bold" w:eastAsiaTheme="minorEastAsia" w:hAnsi="Arial Bold"/>
      <w:caps/>
      <w:noProof/>
      <w:lang w:val="en-US"/>
    </w:rPr>
  </w:style>
  <w:style w:type="paragraph" w:styleId="TOC3">
    <w:name w:val="toc 3"/>
    <w:basedOn w:val="Normal"/>
    <w:next w:val="Normal"/>
    <w:autoRedefine/>
    <w:uiPriority w:val="39"/>
    <w:unhideWhenUsed/>
    <w:qFormat/>
    <w:rsid w:val="00443133"/>
    <w:pPr>
      <w:tabs>
        <w:tab w:val="left" w:pos="1320"/>
        <w:tab w:val="right" w:leader="dot" w:pos="9016"/>
      </w:tabs>
      <w:spacing w:after="100"/>
      <w:ind w:left="440"/>
    </w:pPr>
    <w:rPr>
      <w:rFonts w:eastAsiaTheme="minorEastAsia"/>
      <w:noProof/>
      <w:lang w:val="en-US"/>
    </w:rPr>
  </w:style>
  <w:style w:type="paragraph" w:styleId="Header">
    <w:name w:val="header"/>
    <w:basedOn w:val="Normal"/>
    <w:link w:val="HeaderChar"/>
    <w:unhideWhenUsed/>
    <w:rsid w:val="005D0FAD"/>
    <w:pPr>
      <w:tabs>
        <w:tab w:val="center" w:pos="4513"/>
        <w:tab w:val="right" w:pos="9026"/>
      </w:tabs>
      <w:spacing w:after="0" w:line="240" w:lineRule="auto"/>
    </w:pPr>
  </w:style>
  <w:style w:type="character" w:customStyle="1" w:styleId="HeaderChar">
    <w:name w:val="Header Char"/>
    <w:basedOn w:val="DefaultParagraphFont"/>
    <w:link w:val="Header"/>
    <w:rsid w:val="005D0FAD"/>
  </w:style>
  <w:style w:type="paragraph" w:styleId="Footer">
    <w:name w:val="footer"/>
    <w:basedOn w:val="Normal"/>
    <w:link w:val="FooterChar"/>
    <w:uiPriority w:val="99"/>
    <w:unhideWhenUsed/>
    <w:rsid w:val="005D0F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FAD"/>
  </w:style>
  <w:style w:type="character" w:customStyle="1" w:styleId="Heading2Char">
    <w:name w:val="Heading 2 Char"/>
    <w:basedOn w:val="DefaultParagraphFont"/>
    <w:link w:val="Heading2"/>
    <w:uiPriority w:val="9"/>
    <w:rsid w:val="00AC5388"/>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AC5388"/>
    <w:rPr>
      <w:rFonts w:ascii="Arial" w:eastAsiaTheme="majorEastAsia" w:hAnsi="Arial" w:cstheme="majorBidi"/>
      <w:b/>
      <w:bCs/>
    </w:rPr>
  </w:style>
  <w:style w:type="character" w:customStyle="1" w:styleId="Heading4Char">
    <w:name w:val="Heading 4 Char"/>
    <w:basedOn w:val="DefaultParagraphFont"/>
    <w:link w:val="Heading4"/>
    <w:uiPriority w:val="9"/>
    <w:rsid w:val="00AC5388"/>
    <w:rPr>
      <w:rFonts w:ascii="Arial" w:eastAsiaTheme="majorEastAsia" w:hAnsi="Arial" w:cstheme="majorBidi"/>
      <w:bCs/>
      <w:i/>
      <w:iCs/>
    </w:rPr>
  </w:style>
  <w:style w:type="character" w:styleId="Hyperlink">
    <w:name w:val="Hyperlink"/>
    <w:basedOn w:val="DefaultParagraphFont"/>
    <w:uiPriority w:val="99"/>
    <w:unhideWhenUsed/>
    <w:rsid w:val="001375B5"/>
    <w:rPr>
      <w:color w:val="0000FF" w:themeColor="hyperlink"/>
      <w:u w:val="single"/>
    </w:rPr>
  </w:style>
  <w:style w:type="table" w:styleId="TableGrid">
    <w:name w:val="Table Grid"/>
    <w:basedOn w:val="TableNormal"/>
    <w:uiPriority w:val="59"/>
    <w:rsid w:val="00A97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20F1E"/>
    <w:pPr>
      <w:ind w:left="720"/>
      <w:contextualSpacing/>
    </w:pPr>
  </w:style>
  <w:style w:type="character" w:styleId="CommentReference">
    <w:name w:val="annotation reference"/>
    <w:basedOn w:val="DefaultParagraphFont"/>
    <w:uiPriority w:val="99"/>
    <w:semiHidden/>
    <w:unhideWhenUsed/>
    <w:rsid w:val="00714199"/>
    <w:rPr>
      <w:sz w:val="16"/>
      <w:szCs w:val="16"/>
    </w:rPr>
  </w:style>
  <w:style w:type="paragraph" w:styleId="CommentText">
    <w:name w:val="annotation text"/>
    <w:basedOn w:val="Normal"/>
    <w:link w:val="CommentTextChar"/>
    <w:uiPriority w:val="99"/>
    <w:unhideWhenUsed/>
    <w:rsid w:val="00714199"/>
    <w:pPr>
      <w:spacing w:line="240" w:lineRule="auto"/>
    </w:pPr>
    <w:rPr>
      <w:sz w:val="20"/>
      <w:szCs w:val="20"/>
    </w:rPr>
  </w:style>
  <w:style w:type="character" w:customStyle="1" w:styleId="CommentTextChar">
    <w:name w:val="Comment Text Char"/>
    <w:basedOn w:val="DefaultParagraphFont"/>
    <w:link w:val="CommentText"/>
    <w:uiPriority w:val="99"/>
    <w:rsid w:val="0071419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14199"/>
    <w:rPr>
      <w:b/>
      <w:bCs/>
    </w:rPr>
  </w:style>
  <w:style w:type="character" w:customStyle="1" w:styleId="CommentSubjectChar">
    <w:name w:val="Comment Subject Char"/>
    <w:basedOn w:val="CommentTextChar"/>
    <w:link w:val="CommentSubject"/>
    <w:uiPriority w:val="99"/>
    <w:semiHidden/>
    <w:rsid w:val="00714199"/>
    <w:rPr>
      <w:rFonts w:ascii="Arial" w:hAnsi="Arial"/>
      <w:b/>
      <w:bCs/>
      <w:sz w:val="20"/>
      <w:szCs w:val="20"/>
    </w:rPr>
  </w:style>
  <w:style w:type="paragraph" w:styleId="NormalWeb">
    <w:name w:val="Normal (Web)"/>
    <w:basedOn w:val="Normal"/>
    <w:rsid w:val="00C33CE5"/>
    <w:pPr>
      <w:spacing w:before="100" w:beforeAutospacing="1" w:after="100" w:afterAutospacing="1" w:line="240" w:lineRule="auto"/>
      <w:jc w:val="left"/>
    </w:pPr>
    <w:rPr>
      <w:rFonts w:ascii="Times New Roman" w:eastAsia="Times New Roman" w:hAnsi="Times New Roman" w:cs="Times New Roman"/>
      <w:sz w:val="24"/>
      <w:szCs w:val="20"/>
      <w:lang w:val="en-GB" w:eastAsia="en-ZA"/>
    </w:rPr>
  </w:style>
  <w:style w:type="paragraph" w:styleId="Quote">
    <w:name w:val="Quote"/>
    <w:basedOn w:val="Normal"/>
    <w:next w:val="Normal"/>
    <w:link w:val="QuoteChar"/>
    <w:uiPriority w:val="29"/>
    <w:qFormat/>
    <w:rsid w:val="00FD6796"/>
    <w:rPr>
      <w:i/>
      <w:iCs/>
      <w:color w:val="000000" w:themeColor="text1"/>
    </w:rPr>
  </w:style>
  <w:style w:type="character" w:customStyle="1" w:styleId="QuoteChar">
    <w:name w:val="Quote Char"/>
    <w:basedOn w:val="DefaultParagraphFont"/>
    <w:link w:val="Quote"/>
    <w:uiPriority w:val="29"/>
    <w:rsid w:val="00FD6796"/>
    <w:rPr>
      <w:rFonts w:ascii="Arial" w:hAnsi="Arial"/>
      <w:i/>
      <w:iCs/>
      <w:color w:val="000000" w:themeColor="text1"/>
    </w:rPr>
  </w:style>
  <w:style w:type="character" w:styleId="Strong">
    <w:name w:val="Strong"/>
    <w:basedOn w:val="DefaultParagraphFont"/>
    <w:uiPriority w:val="22"/>
    <w:qFormat/>
    <w:rsid w:val="00FD6796"/>
    <w:rPr>
      <w:b/>
      <w:bCs/>
    </w:rPr>
  </w:style>
  <w:style w:type="character" w:styleId="IntenseEmphasis">
    <w:name w:val="Intense Emphasis"/>
    <w:basedOn w:val="DefaultParagraphFont"/>
    <w:uiPriority w:val="21"/>
    <w:qFormat/>
    <w:rsid w:val="00FD6796"/>
    <w:rPr>
      <w:b/>
      <w:bCs/>
      <w:i/>
      <w:iCs/>
      <w:color w:val="4F81BD" w:themeColor="accent1"/>
    </w:rPr>
  </w:style>
  <w:style w:type="table" w:customStyle="1" w:styleId="TableGrid1">
    <w:name w:val="Table Grid1"/>
    <w:basedOn w:val="TableNormal"/>
    <w:next w:val="TableGrid"/>
    <w:uiPriority w:val="59"/>
    <w:rsid w:val="002E0B5F"/>
    <w:pPr>
      <w:spacing w:after="0" w:line="240" w:lineRule="auto"/>
    </w:pPr>
    <w:rPr>
      <w:rFonts w:ascii="Arial" w:eastAsia="Times New Roman" w:hAnsi="Arial" w:cs="Times New Roman"/>
    </w:rPr>
    <w:tblPr>
      <w:tblBorders>
        <w:top w:val="single" w:sz="4" w:space="0" w:color="353D30"/>
        <w:left w:val="single" w:sz="4" w:space="0" w:color="353D30"/>
        <w:bottom w:val="single" w:sz="4" w:space="0" w:color="353D30"/>
        <w:right w:val="single" w:sz="4" w:space="0" w:color="353D30"/>
        <w:insideH w:val="single" w:sz="4" w:space="0" w:color="353D30"/>
        <w:insideV w:val="single" w:sz="4" w:space="0" w:color="353D30"/>
      </w:tblBorders>
    </w:tblPr>
  </w:style>
  <w:style w:type="paragraph" w:styleId="BodyText">
    <w:name w:val="Body Text"/>
    <w:basedOn w:val="Normal"/>
    <w:link w:val="BodyTextChar"/>
    <w:semiHidden/>
    <w:rsid w:val="00432570"/>
    <w:pPr>
      <w:spacing w:after="220" w:line="180" w:lineRule="atLeast"/>
      <w:ind w:left="835"/>
    </w:pPr>
    <w:rPr>
      <w:rFonts w:eastAsia="Times New Roman" w:cs="Times New Roman"/>
      <w:spacing w:val="-5"/>
      <w:sz w:val="20"/>
      <w:szCs w:val="20"/>
    </w:rPr>
  </w:style>
  <w:style w:type="character" w:customStyle="1" w:styleId="BodyTextChar">
    <w:name w:val="Body Text Char"/>
    <w:basedOn w:val="DefaultParagraphFont"/>
    <w:link w:val="BodyText"/>
    <w:semiHidden/>
    <w:rsid w:val="00432570"/>
    <w:rPr>
      <w:rFonts w:ascii="Arial" w:eastAsia="Times New Roman" w:hAnsi="Arial" w:cs="Times New Roman"/>
      <w:spacing w:val="-5"/>
      <w:sz w:val="20"/>
      <w:szCs w:val="20"/>
    </w:rPr>
  </w:style>
  <w:style w:type="paragraph" w:styleId="BodyTextIndent">
    <w:name w:val="Body Text Indent"/>
    <w:basedOn w:val="Normal"/>
    <w:link w:val="BodyTextIndentChar"/>
    <w:uiPriority w:val="99"/>
    <w:semiHidden/>
    <w:unhideWhenUsed/>
    <w:rsid w:val="00E53952"/>
    <w:pPr>
      <w:spacing w:after="120"/>
      <w:ind w:left="283"/>
    </w:pPr>
  </w:style>
  <w:style w:type="character" w:customStyle="1" w:styleId="BodyTextIndentChar">
    <w:name w:val="Body Text Indent Char"/>
    <w:basedOn w:val="DefaultParagraphFont"/>
    <w:link w:val="BodyTextIndent"/>
    <w:uiPriority w:val="99"/>
    <w:semiHidden/>
    <w:rsid w:val="00E53952"/>
    <w:rPr>
      <w:rFonts w:ascii="Arial" w:hAnsi="Arial"/>
    </w:rPr>
  </w:style>
  <w:style w:type="paragraph" w:styleId="ListContinue">
    <w:name w:val="List Continue"/>
    <w:basedOn w:val="Normal"/>
    <w:uiPriority w:val="99"/>
    <w:semiHidden/>
    <w:unhideWhenUsed/>
    <w:rsid w:val="00E53952"/>
    <w:pPr>
      <w:spacing w:after="120"/>
      <w:ind w:left="283"/>
      <w:contextualSpacing/>
    </w:pPr>
  </w:style>
  <w:style w:type="paragraph" w:customStyle="1" w:styleId="Style1">
    <w:name w:val="Style 1"/>
    <w:basedOn w:val="ListParagraph"/>
    <w:link w:val="Style1Char"/>
    <w:qFormat/>
    <w:rsid w:val="00EE3E40"/>
    <w:pPr>
      <w:spacing w:before="130" w:beforeAutospacing="1" w:after="130" w:afterAutospacing="1" w:line="240" w:lineRule="auto"/>
      <w:ind w:left="360" w:hanging="360"/>
      <w:contextualSpacing w:val="0"/>
      <w:outlineLvl w:val="0"/>
    </w:pPr>
    <w:rPr>
      <w:rFonts w:eastAsia="Times New Roman" w:cs="Arial"/>
      <w:b/>
      <w:szCs w:val="20"/>
    </w:rPr>
  </w:style>
  <w:style w:type="character" w:customStyle="1" w:styleId="Style1Char">
    <w:name w:val="Style 1 Char"/>
    <w:basedOn w:val="DefaultParagraphFont"/>
    <w:link w:val="Style1"/>
    <w:rsid w:val="00EE3E40"/>
    <w:rPr>
      <w:rFonts w:ascii="Arial" w:eastAsia="Times New Roman" w:hAnsi="Arial" w:cs="Arial"/>
      <w:b/>
      <w:szCs w:val="20"/>
    </w:rPr>
  </w:style>
  <w:style w:type="table" w:customStyle="1" w:styleId="GridTable1Light1">
    <w:name w:val="Grid Table 1 Light1"/>
    <w:basedOn w:val="TableNormal"/>
    <w:uiPriority w:val="46"/>
    <w:rsid w:val="00E60C2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2">
    <w:name w:val="Table Grid2"/>
    <w:basedOn w:val="TableNormal"/>
    <w:next w:val="TableGrid"/>
    <w:uiPriority w:val="59"/>
    <w:rsid w:val="00837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1487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
    <w:name w:val="List Table 31"/>
    <w:basedOn w:val="TableNormal"/>
    <w:uiPriority w:val="48"/>
    <w:rsid w:val="00F14872"/>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0">
    <w:name w:val="List Table 31"/>
    <w:basedOn w:val="TableNormal"/>
    <w:next w:val="ListTable31"/>
    <w:uiPriority w:val="48"/>
    <w:rsid w:val="00D50C24"/>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uiPriority w:val="49"/>
    <w:rsid w:val="00D50C24"/>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3A38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3883"/>
    <w:rPr>
      <w:rFonts w:ascii="Arial" w:hAnsi="Arial"/>
      <w:sz w:val="20"/>
      <w:szCs w:val="20"/>
    </w:rPr>
  </w:style>
  <w:style w:type="character" w:styleId="FootnoteReference">
    <w:name w:val="footnote reference"/>
    <w:basedOn w:val="DefaultParagraphFont"/>
    <w:uiPriority w:val="99"/>
    <w:semiHidden/>
    <w:unhideWhenUsed/>
    <w:rsid w:val="003A3883"/>
    <w:rPr>
      <w:vertAlign w:val="superscript"/>
    </w:rPr>
  </w:style>
  <w:style w:type="paragraph" w:styleId="Revision">
    <w:name w:val="Revision"/>
    <w:hidden/>
    <w:uiPriority w:val="99"/>
    <w:semiHidden/>
    <w:rsid w:val="001B2173"/>
    <w:pPr>
      <w:spacing w:after="0" w:line="240" w:lineRule="auto"/>
    </w:pPr>
    <w:rPr>
      <w:rFonts w:ascii="Arial" w:hAnsi="Arial"/>
    </w:rPr>
  </w:style>
  <w:style w:type="table" w:customStyle="1" w:styleId="TableGrid4">
    <w:name w:val="Table Grid4"/>
    <w:basedOn w:val="TableNormal"/>
    <w:next w:val="TableGrid"/>
    <w:uiPriority w:val="59"/>
    <w:rsid w:val="004D7EC7"/>
    <w:pPr>
      <w:spacing w:after="0" w:line="240" w:lineRule="auto"/>
    </w:pPr>
    <w:rPr>
      <w:rFonts w:eastAsiaTheme="minorEastAsia"/>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D7EC7"/>
    <w:pPr>
      <w:spacing w:after="0" w:line="240" w:lineRule="auto"/>
    </w:pPr>
    <w:rPr>
      <w:rFonts w:eastAsiaTheme="minorEastAsia"/>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2">
    <w:name w:val="Grid Table 42"/>
    <w:basedOn w:val="TableNormal"/>
    <w:uiPriority w:val="49"/>
    <w:rsid w:val="00782A58"/>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5Char">
    <w:name w:val="Heading 5 Char"/>
    <w:basedOn w:val="DefaultParagraphFont"/>
    <w:link w:val="Heading5"/>
    <w:uiPriority w:val="9"/>
    <w:rsid w:val="00136ABE"/>
    <w:rPr>
      <w:rFonts w:asciiTheme="majorHAnsi" w:eastAsiaTheme="majorEastAsia" w:hAnsiTheme="majorHAnsi" w:cstheme="majorBidi"/>
      <w:color w:val="365F91" w:themeColor="accent1" w:themeShade="BF"/>
    </w:rPr>
  </w:style>
  <w:style w:type="character" w:customStyle="1" w:styleId="ListParagraphChar">
    <w:name w:val="List Paragraph Char"/>
    <w:link w:val="ListParagraph"/>
    <w:uiPriority w:val="34"/>
    <w:locked/>
    <w:rsid w:val="005C2FB2"/>
    <w:rPr>
      <w:rFonts w:ascii="Arial" w:hAnsi="Arial"/>
    </w:rPr>
  </w:style>
  <w:style w:type="character" w:styleId="UnresolvedMention">
    <w:name w:val="Unresolved Mention"/>
    <w:basedOn w:val="DefaultParagraphFont"/>
    <w:uiPriority w:val="99"/>
    <w:semiHidden/>
    <w:unhideWhenUsed/>
    <w:rsid w:val="00AD0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27472">
      <w:bodyDiv w:val="1"/>
      <w:marLeft w:val="0"/>
      <w:marRight w:val="0"/>
      <w:marTop w:val="0"/>
      <w:marBottom w:val="0"/>
      <w:divBdr>
        <w:top w:val="none" w:sz="0" w:space="0" w:color="auto"/>
        <w:left w:val="none" w:sz="0" w:space="0" w:color="auto"/>
        <w:bottom w:val="none" w:sz="0" w:space="0" w:color="auto"/>
        <w:right w:val="none" w:sz="0" w:space="0" w:color="auto"/>
      </w:divBdr>
    </w:div>
    <w:div w:id="479733755">
      <w:bodyDiv w:val="1"/>
      <w:marLeft w:val="0"/>
      <w:marRight w:val="0"/>
      <w:marTop w:val="0"/>
      <w:marBottom w:val="0"/>
      <w:divBdr>
        <w:top w:val="none" w:sz="0" w:space="0" w:color="auto"/>
        <w:left w:val="none" w:sz="0" w:space="0" w:color="auto"/>
        <w:bottom w:val="none" w:sz="0" w:space="0" w:color="auto"/>
        <w:right w:val="none" w:sz="0" w:space="0" w:color="auto"/>
      </w:divBdr>
    </w:div>
    <w:div w:id="558634711">
      <w:bodyDiv w:val="1"/>
      <w:marLeft w:val="0"/>
      <w:marRight w:val="0"/>
      <w:marTop w:val="0"/>
      <w:marBottom w:val="0"/>
      <w:divBdr>
        <w:top w:val="none" w:sz="0" w:space="0" w:color="auto"/>
        <w:left w:val="none" w:sz="0" w:space="0" w:color="auto"/>
        <w:bottom w:val="none" w:sz="0" w:space="0" w:color="auto"/>
        <w:right w:val="none" w:sz="0" w:space="0" w:color="auto"/>
      </w:divBdr>
    </w:div>
    <w:div w:id="623581418">
      <w:bodyDiv w:val="1"/>
      <w:marLeft w:val="0"/>
      <w:marRight w:val="0"/>
      <w:marTop w:val="0"/>
      <w:marBottom w:val="0"/>
      <w:divBdr>
        <w:top w:val="none" w:sz="0" w:space="0" w:color="auto"/>
        <w:left w:val="none" w:sz="0" w:space="0" w:color="auto"/>
        <w:bottom w:val="none" w:sz="0" w:space="0" w:color="auto"/>
        <w:right w:val="none" w:sz="0" w:space="0" w:color="auto"/>
      </w:divBdr>
    </w:div>
    <w:div w:id="1053623667">
      <w:bodyDiv w:val="1"/>
      <w:marLeft w:val="0"/>
      <w:marRight w:val="0"/>
      <w:marTop w:val="0"/>
      <w:marBottom w:val="0"/>
      <w:divBdr>
        <w:top w:val="none" w:sz="0" w:space="0" w:color="auto"/>
        <w:left w:val="none" w:sz="0" w:space="0" w:color="auto"/>
        <w:bottom w:val="none" w:sz="0" w:space="0" w:color="auto"/>
        <w:right w:val="none" w:sz="0" w:space="0" w:color="auto"/>
      </w:divBdr>
    </w:div>
    <w:div w:id="1611282687">
      <w:bodyDiv w:val="1"/>
      <w:marLeft w:val="0"/>
      <w:marRight w:val="0"/>
      <w:marTop w:val="0"/>
      <w:marBottom w:val="0"/>
      <w:divBdr>
        <w:top w:val="none" w:sz="0" w:space="0" w:color="auto"/>
        <w:left w:val="none" w:sz="0" w:space="0" w:color="auto"/>
        <w:bottom w:val="none" w:sz="0" w:space="0" w:color="auto"/>
        <w:right w:val="none" w:sz="0" w:space="0" w:color="auto"/>
      </w:divBdr>
    </w:div>
    <w:div w:id="1796634572">
      <w:bodyDiv w:val="1"/>
      <w:marLeft w:val="0"/>
      <w:marRight w:val="0"/>
      <w:marTop w:val="0"/>
      <w:marBottom w:val="0"/>
      <w:divBdr>
        <w:top w:val="none" w:sz="0" w:space="0" w:color="auto"/>
        <w:left w:val="none" w:sz="0" w:space="0" w:color="auto"/>
        <w:bottom w:val="none" w:sz="0" w:space="0" w:color="auto"/>
        <w:right w:val="none" w:sz="0" w:space="0" w:color="auto"/>
      </w:divBdr>
    </w:div>
    <w:div w:id="208352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ds@comptrib.co.z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Bids@comptrib.co.za" TargetMode="External"/><Relationship Id="rId17" Type="http://schemas.openxmlformats.org/officeDocument/2006/relationships/hyperlink" Target="mailto:CorporateServices2@comptrib.co.za"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wmf"/><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za"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anne%20Prinsloo\Google%20Drive\Pro%20Publico\Tribunal%20formats\Admin%20policies\Templates\Admin%20manual%20with%20TO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085537BE0B4E0890633257ACD3FFFF"/>
        <w:category>
          <w:name w:val="General"/>
          <w:gallery w:val="placeholder"/>
        </w:category>
        <w:types>
          <w:type w:val="bbPlcHdr"/>
        </w:types>
        <w:behaviors>
          <w:behavior w:val="content"/>
        </w:behaviors>
        <w:guid w:val="{F9DC95C3-13B5-47E5-9B78-6D21FB85F99F}"/>
      </w:docPartPr>
      <w:docPartBody>
        <w:p w:rsidR="00996863" w:rsidRDefault="007E68CE">
          <w:pPr>
            <w:pStyle w:val="A5085537BE0B4E0890633257ACD3FFFF"/>
          </w:pPr>
          <w:r>
            <w:rPr>
              <w:rFonts w:asciiTheme="majorHAnsi" w:eastAsiaTheme="majorEastAsia" w:hAnsiTheme="majorHAnsi" w:cstheme="majorBidi"/>
              <w:sz w:val="80"/>
              <w:szCs w:val="80"/>
            </w:rPr>
            <w:t>[Type the document title]</w:t>
          </w:r>
        </w:p>
      </w:docPartBody>
    </w:docPart>
    <w:docPart>
      <w:docPartPr>
        <w:name w:val="7C97F155B1464EC2A66B2F2A06BF6123"/>
        <w:category>
          <w:name w:val="General"/>
          <w:gallery w:val="placeholder"/>
        </w:category>
        <w:types>
          <w:type w:val="bbPlcHdr"/>
        </w:types>
        <w:behaviors>
          <w:behavior w:val="content"/>
        </w:behaviors>
        <w:guid w:val="{E5DACF09-B301-4ED1-9768-D45C4DFEEC6B}"/>
      </w:docPartPr>
      <w:docPartBody>
        <w:p w:rsidR="00996863" w:rsidRDefault="007E68CE">
          <w:pPr>
            <w:pStyle w:val="7C97F155B1464EC2A66B2F2A06BF6123"/>
          </w:pPr>
          <w:r>
            <w:rPr>
              <w:rFonts w:asciiTheme="majorHAnsi" w:eastAsiaTheme="majorEastAsia" w:hAnsiTheme="majorHAnsi" w:cstheme="majorBidi"/>
              <w:sz w:val="44"/>
              <w:szCs w:val="44"/>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untu">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E68CE"/>
    <w:rsid w:val="00012ACC"/>
    <w:rsid w:val="00020CD2"/>
    <w:rsid w:val="000213B0"/>
    <w:rsid w:val="0002554D"/>
    <w:rsid w:val="0004693A"/>
    <w:rsid w:val="00051E4B"/>
    <w:rsid w:val="00080996"/>
    <w:rsid w:val="00083CF4"/>
    <w:rsid w:val="00086951"/>
    <w:rsid w:val="000954B9"/>
    <w:rsid w:val="000B71B7"/>
    <w:rsid w:val="000C1A3F"/>
    <w:rsid w:val="000E0C1F"/>
    <w:rsid w:val="000E5A19"/>
    <w:rsid w:val="000F5656"/>
    <w:rsid w:val="00104406"/>
    <w:rsid w:val="00126A62"/>
    <w:rsid w:val="00150FB5"/>
    <w:rsid w:val="00156090"/>
    <w:rsid w:val="001620E9"/>
    <w:rsid w:val="00171987"/>
    <w:rsid w:val="0018462D"/>
    <w:rsid w:val="00191B98"/>
    <w:rsid w:val="001A2308"/>
    <w:rsid w:val="001E05D9"/>
    <w:rsid w:val="001E34DF"/>
    <w:rsid w:val="001E79C7"/>
    <w:rsid w:val="00213250"/>
    <w:rsid w:val="00222D2B"/>
    <w:rsid w:val="00233C83"/>
    <w:rsid w:val="00245474"/>
    <w:rsid w:val="0025100B"/>
    <w:rsid w:val="00252866"/>
    <w:rsid w:val="002621EF"/>
    <w:rsid w:val="00264628"/>
    <w:rsid w:val="00280CCD"/>
    <w:rsid w:val="00291EDD"/>
    <w:rsid w:val="002A1EF5"/>
    <w:rsid w:val="002B19F8"/>
    <w:rsid w:val="002D71E9"/>
    <w:rsid w:val="002D7EE5"/>
    <w:rsid w:val="002E3AAA"/>
    <w:rsid w:val="002E41FE"/>
    <w:rsid w:val="002F3594"/>
    <w:rsid w:val="00315153"/>
    <w:rsid w:val="003365CB"/>
    <w:rsid w:val="0034780A"/>
    <w:rsid w:val="00351C95"/>
    <w:rsid w:val="003535FE"/>
    <w:rsid w:val="00390914"/>
    <w:rsid w:val="003B0F6B"/>
    <w:rsid w:val="003B2190"/>
    <w:rsid w:val="003C6AD7"/>
    <w:rsid w:val="003D6CDA"/>
    <w:rsid w:val="003D7994"/>
    <w:rsid w:val="003E1793"/>
    <w:rsid w:val="003E7C5E"/>
    <w:rsid w:val="003F2284"/>
    <w:rsid w:val="003F27C9"/>
    <w:rsid w:val="004374DC"/>
    <w:rsid w:val="00440367"/>
    <w:rsid w:val="00465553"/>
    <w:rsid w:val="00477EBD"/>
    <w:rsid w:val="00482F3B"/>
    <w:rsid w:val="004A6469"/>
    <w:rsid w:val="004B1818"/>
    <w:rsid w:val="004B6E83"/>
    <w:rsid w:val="004C3ACB"/>
    <w:rsid w:val="004D0A43"/>
    <w:rsid w:val="004D4709"/>
    <w:rsid w:val="004E402F"/>
    <w:rsid w:val="004E6035"/>
    <w:rsid w:val="004F0896"/>
    <w:rsid w:val="00505DEC"/>
    <w:rsid w:val="00507078"/>
    <w:rsid w:val="0051755F"/>
    <w:rsid w:val="00546083"/>
    <w:rsid w:val="00563A45"/>
    <w:rsid w:val="00577C5F"/>
    <w:rsid w:val="00584092"/>
    <w:rsid w:val="005A2113"/>
    <w:rsid w:val="005A2FAB"/>
    <w:rsid w:val="005B2975"/>
    <w:rsid w:val="005B7EB6"/>
    <w:rsid w:val="005C4EDA"/>
    <w:rsid w:val="005D2298"/>
    <w:rsid w:val="005E038B"/>
    <w:rsid w:val="0060165E"/>
    <w:rsid w:val="00613469"/>
    <w:rsid w:val="0061363C"/>
    <w:rsid w:val="006150C8"/>
    <w:rsid w:val="00634899"/>
    <w:rsid w:val="006651B6"/>
    <w:rsid w:val="00676C20"/>
    <w:rsid w:val="006772B6"/>
    <w:rsid w:val="0067785C"/>
    <w:rsid w:val="006A0DCE"/>
    <w:rsid w:val="006D0530"/>
    <w:rsid w:val="006D7533"/>
    <w:rsid w:val="006E6E06"/>
    <w:rsid w:val="006E726E"/>
    <w:rsid w:val="006F03BF"/>
    <w:rsid w:val="00703078"/>
    <w:rsid w:val="00704A61"/>
    <w:rsid w:val="007051C1"/>
    <w:rsid w:val="007062EC"/>
    <w:rsid w:val="007107A5"/>
    <w:rsid w:val="00710D0B"/>
    <w:rsid w:val="007274EE"/>
    <w:rsid w:val="00751702"/>
    <w:rsid w:val="00775D77"/>
    <w:rsid w:val="007A1D72"/>
    <w:rsid w:val="007B1E41"/>
    <w:rsid w:val="007E68CE"/>
    <w:rsid w:val="007F1B1C"/>
    <w:rsid w:val="00882B86"/>
    <w:rsid w:val="008A15DC"/>
    <w:rsid w:val="008C390A"/>
    <w:rsid w:val="008C6561"/>
    <w:rsid w:val="00915C09"/>
    <w:rsid w:val="00921E48"/>
    <w:rsid w:val="009223DE"/>
    <w:rsid w:val="0092264F"/>
    <w:rsid w:val="009237D0"/>
    <w:rsid w:val="00924849"/>
    <w:rsid w:val="009404CD"/>
    <w:rsid w:val="0094227A"/>
    <w:rsid w:val="00952878"/>
    <w:rsid w:val="00957D00"/>
    <w:rsid w:val="0099426F"/>
    <w:rsid w:val="00996863"/>
    <w:rsid w:val="009A1DBC"/>
    <w:rsid w:val="009A2EA8"/>
    <w:rsid w:val="009B777E"/>
    <w:rsid w:val="009E6394"/>
    <w:rsid w:val="009F1558"/>
    <w:rsid w:val="009F47EF"/>
    <w:rsid w:val="00A234E1"/>
    <w:rsid w:val="00A32197"/>
    <w:rsid w:val="00A348E3"/>
    <w:rsid w:val="00A46653"/>
    <w:rsid w:val="00A51574"/>
    <w:rsid w:val="00A85B79"/>
    <w:rsid w:val="00A91500"/>
    <w:rsid w:val="00A956DE"/>
    <w:rsid w:val="00AA7C09"/>
    <w:rsid w:val="00AF3675"/>
    <w:rsid w:val="00B04809"/>
    <w:rsid w:val="00B1767D"/>
    <w:rsid w:val="00B275D9"/>
    <w:rsid w:val="00B50E71"/>
    <w:rsid w:val="00B64E2B"/>
    <w:rsid w:val="00B905CF"/>
    <w:rsid w:val="00BB05F9"/>
    <w:rsid w:val="00BB176F"/>
    <w:rsid w:val="00BB2D9C"/>
    <w:rsid w:val="00BB5E28"/>
    <w:rsid w:val="00BB63FA"/>
    <w:rsid w:val="00BC0538"/>
    <w:rsid w:val="00BF57FC"/>
    <w:rsid w:val="00BF688C"/>
    <w:rsid w:val="00C00E04"/>
    <w:rsid w:val="00C07A65"/>
    <w:rsid w:val="00C128BF"/>
    <w:rsid w:val="00C13CD4"/>
    <w:rsid w:val="00C305A9"/>
    <w:rsid w:val="00C3647C"/>
    <w:rsid w:val="00C66B89"/>
    <w:rsid w:val="00C72A0B"/>
    <w:rsid w:val="00C86CFE"/>
    <w:rsid w:val="00C9350C"/>
    <w:rsid w:val="00C96386"/>
    <w:rsid w:val="00CC0550"/>
    <w:rsid w:val="00CD28F4"/>
    <w:rsid w:val="00CE0C4D"/>
    <w:rsid w:val="00CE18DC"/>
    <w:rsid w:val="00CF2802"/>
    <w:rsid w:val="00D04219"/>
    <w:rsid w:val="00D0793F"/>
    <w:rsid w:val="00D144AD"/>
    <w:rsid w:val="00D44578"/>
    <w:rsid w:val="00D5609F"/>
    <w:rsid w:val="00D6156E"/>
    <w:rsid w:val="00D731D1"/>
    <w:rsid w:val="00D93AD6"/>
    <w:rsid w:val="00DA1037"/>
    <w:rsid w:val="00DB4707"/>
    <w:rsid w:val="00DB4E7E"/>
    <w:rsid w:val="00DC06E4"/>
    <w:rsid w:val="00DF20FB"/>
    <w:rsid w:val="00DF6935"/>
    <w:rsid w:val="00E32663"/>
    <w:rsid w:val="00E44001"/>
    <w:rsid w:val="00E448CF"/>
    <w:rsid w:val="00E655E6"/>
    <w:rsid w:val="00E830A1"/>
    <w:rsid w:val="00EC04F4"/>
    <w:rsid w:val="00EE018C"/>
    <w:rsid w:val="00EE4C92"/>
    <w:rsid w:val="00F0765A"/>
    <w:rsid w:val="00F2708C"/>
    <w:rsid w:val="00F3472F"/>
    <w:rsid w:val="00F40C80"/>
    <w:rsid w:val="00F6389A"/>
    <w:rsid w:val="00F94DF2"/>
    <w:rsid w:val="00F95A60"/>
    <w:rsid w:val="00FD4329"/>
    <w:rsid w:val="00FF69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085537BE0B4E0890633257ACD3FFFF">
    <w:name w:val="A5085537BE0B4E0890633257ACD3FFFF"/>
  </w:style>
  <w:style w:type="paragraph" w:customStyle="1" w:styleId="7C97F155B1464EC2A66B2F2A06BF6123">
    <w:name w:val="7C97F155B1464EC2A66B2F2A06BF61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c17327-0339-4741-ac91-76f84126648f">
      <Terms xmlns="http://schemas.microsoft.com/office/infopath/2007/PartnerControls"/>
    </lcf76f155ced4ddcb4097134ff3c332f>
    <TaxCatchAll xmlns="dd343926-19fe-4022-becb-0354748f8720" xsi:nil="true"/>
  </documentManagement>
</p:properties>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ct:contentTypeSchema xmlns:ct="http://schemas.microsoft.com/office/2006/metadata/contentType" xmlns:ma="http://schemas.microsoft.com/office/2006/metadata/properties/metaAttributes" ct:_="" ma:_="" ma:contentTypeName="Document" ma:contentTypeID="0x0101008CD8CE8CDF085B4F8D01E5F9DAE548BD" ma:contentTypeVersion="12" ma:contentTypeDescription="Create a new document." ma:contentTypeScope="" ma:versionID="4954ae12a39da30a8aec0af9a4cd14a4">
  <xsd:schema xmlns:xsd="http://www.w3.org/2001/XMLSchema" xmlns:xs="http://www.w3.org/2001/XMLSchema" xmlns:p="http://schemas.microsoft.com/office/2006/metadata/properties" xmlns:ns2="38c17327-0339-4741-ac91-76f84126648f" xmlns:ns3="dd343926-19fe-4022-becb-0354748f8720" targetNamespace="http://schemas.microsoft.com/office/2006/metadata/properties" ma:root="true" ma:fieldsID="eda74131a134caf6252258861ff83c78" ns2:_="" ns3:_="">
    <xsd:import namespace="38c17327-0339-4741-ac91-76f84126648f"/>
    <xsd:import namespace="dd343926-19fe-4022-becb-0354748f87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17327-0339-4741-ac91-76f841266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818b80-fe46-453c-92b9-5581aa76a1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343926-19fe-4022-becb-0354748f87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8bc0ee-0959-41e6-a123-ece0b731037b}" ma:internalName="TaxCatchAll" ma:showField="CatchAllData" ma:web="dd343926-19fe-4022-becb-0354748f8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24A189-D830-4E97-B60C-1B113C5882C6}">
  <ds:schemaRefs>
    <ds:schemaRef ds:uri="http://schemas.microsoft.com/office/2006/metadata/properties"/>
    <ds:schemaRef ds:uri="http://schemas.microsoft.com/office/infopath/2007/PartnerControls"/>
    <ds:schemaRef ds:uri="38c17327-0339-4741-ac91-76f84126648f"/>
    <ds:schemaRef ds:uri="dd343926-19fe-4022-becb-0354748f8720"/>
  </ds:schemaRefs>
</ds:datastoreItem>
</file>

<file path=customXml/itemProps2.xml><?xml version="1.0" encoding="utf-8"?>
<ds:datastoreItem xmlns:ds="http://schemas.openxmlformats.org/officeDocument/2006/customXml" ds:itemID="{E6A359B4-58A1-405C-9CAC-D0AFC9173FA6}">
  <ds:schemaRefs>
    <ds:schemaRef ds:uri="http://schemas.openxmlformats.org/officeDocument/2006/bibliography"/>
  </ds:schemaRefs>
</ds:datastoreItem>
</file>

<file path=customXml/itemProps3.xml><?xml version="1.0" encoding="utf-8"?>
<ds:datastoreItem xmlns:ds="http://schemas.openxmlformats.org/officeDocument/2006/customXml" ds:itemID="{FCDBBD8A-3072-4720-9145-99DF1E788868}"/>
</file>

<file path=customXml/itemProps4.xml><?xml version="1.0" encoding="utf-8"?>
<ds:datastoreItem xmlns:ds="http://schemas.openxmlformats.org/officeDocument/2006/customXml" ds:itemID="{BB785CBA-09D0-4EB6-A5F0-EAA20CC2E4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Admin manual with TOC</Template>
  <TotalTime>2</TotalTime>
  <Pages>17</Pages>
  <Words>5875</Words>
  <Characters>33488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REQUEST FOR QUOTE – EMPLOYEE ASSISTANCE/WELLNESS PROGRAM</vt:lpstr>
    </vt:vector>
  </TitlesOfParts>
  <Company>HP</Company>
  <LinksUpToDate>false</LinksUpToDate>
  <CharactersWithSpaces>39285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QUOTE – EMPLOYEE ASSISTANCE/WELLNESS PROGRAM</dc:title>
  <dc:subject>ER-RFQ/2025-2026/002/Employee Assistance/Wellness Program</dc:subject>
  <dc:creator>Jeanne Prinsloo</dc:creator>
  <cp:lastModifiedBy>Paddy Froude</cp:lastModifiedBy>
  <cp:revision>162</cp:revision>
  <cp:lastPrinted>2025-10-01T07:55:00Z</cp:lastPrinted>
  <dcterms:created xsi:type="dcterms:W3CDTF">2025-09-30T09:21:00Z</dcterms:created>
  <dcterms:modified xsi:type="dcterms:W3CDTF">2025-10-27T05:55:00Z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0x0101008CD8CE8CDF085B4F8D01E5F9DAE548BD</vt:lpwstr>
  </property>
  <property fmtid="{D5CDD505-2E9C-101B-9397-08002B2CF9AE}" pid="3" name="MediaServiceImageTags">
    <vt:lpwstr/>
  </property>
</Properties>
</file>